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5E748" w14:textId="7533F0DC" w:rsidR="0059784E" w:rsidRPr="0027297D" w:rsidRDefault="0053488B" w:rsidP="00E56264">
      <w:pPr>
        <w:spacing w:line="240" w:lineRule="auto"/>
        <w:jc w:val="center"/>
        <w:rPr>
          <w:rFonts w:ascii="Arial" w:hAnsi="Arial" w:cs="Arial"/>
          <w:sz w:val="28"/>
          <w:szCs w:val="28"/>
        </w:rPr>
      </w:pPr>
      <w:r w:rsidRPr="0027297D">
        <w:rPr>
          <w:rFonts w:ascii="Arial" w:hAnsi="Arial" w:cs="Arial"/>
          <w:sz w:val="28"/>
          <w:szCs w:val="28"/>
        </w:rPr>
        <w:t>BENDRAVIMO PSICHOLOGIJA</w:t>
      </w:r>
    </w:p>
    <w:tbl>
      <w:tblPr>
        <w:tblW w:w="0" w:type="auto"/>
        <w:tblCellSpacing w:w="0" w:type="dxa"/>
        <w:tblCellMar>
          <w:left w:w="0" w:type="dxa"/>
          <w:right w:w="0" w:type="dxa"/>
        </w:tblCellMar>
        <w:tblLook w:val="0000" w:firstRow="0" w:lastRow="0" w:firstColumn="0" w:lastColumn="0" w:noHBand="0" w:noVBand="0"/>
      </w:tblPr>
      <w:tblGrid>
        <w:gridCol w:w="4519"/>
        <w:gridCol w:w="4507"/>
      </w:tblGrid>
      <w:tr w:rsidR="003B6069" w:rsidRPr="0027297D" w14:paraId="6D595E89" w14:textId="77777777" w:rsidTr="003B6069">
        <w:trPr>
          <w:tblCellSpacing w:w="0" w:type="dxa"/>
        </w:trPr>
        <w:tc>
          <w:tcPr>
            <w:tcW w:w="4519" w:type="dxa"/>
          </w:tcPr>
          <w:p w14:paraId="7BC504F3" w14:textId="77777777" w:rsidR="003B6069" w:rsidRPr="0027297D" w:rsidRDefault="003B6069" w:rsidP="00E56264">
            <w:pPr>
              <w:spacing w:line="240" w:lineRule="auto"/>
              <w:rPr>
                <w:rStyle w:val="Bolds"/>
                <w:rFonts w:ascii="Arial" w:hAnsi="Arial" w:cs="Arial"/>
                <w:bCs/>
                <w:noProof/>
                <w:sz w:val="18"/>
                <w:szCs w:val="18"/>
                <w:lang w:val="lt-LT"/>
              </w:rPr>
            </w:pPr>
            <w:r w:rsidRPr="0027297D">
              <w:rPr>
                <w:rStyle w:val="Bolds"/>
                <w:rFonts w:ascii="Arial" w:hAnsi="Arial" w:cs="Arial"/>
                <w:bCs/>
                <w:noProof/>
                <w:sz w:val="18"/>
                <w:szCs w:val="18"/>
                <w:lang w:val="lt-LT"/>
              </w:rPr>
              <w:t>Dalyko kodas</w:t>
            </w:r>
          </w:p>
        </w:tc>
        <w:tc>
          <w:tcPr>
            <w:tcW w:w="4507" w:type="dxa"/>
          </w:tcPr>
          <w:p w14:paraId="505BD078" w14:textId="06600466" w:rsidR="003B6069" w:rsidRPr="0027297D" w:rsidRDefault="003B6069" w:rsidP="00E56264">
            <w:pPr>
              <w:spacing w:line="240" w:lineRule="auto"/>
              <w:rPr>
                <w:rFonts w:ascii="Arial" w:hAnsi="Arial" w:cs="Arial"/>
                <w:i/>
                <w:iCs/>
                <w:noProof/>
                <w:sz w:val="18"/>
                <w:szCs w:val="18"/>
              </w:rPr>
            </w:pPr>
          </w:p>
        </w:tc>
      </w:tr>
      <w:tr w:rsidR="003B6069" w:rsidRPr="0027297D" w14:paraId="6F40DBDA" w14:textId="77777777" w:rsidTr="003B6069">
        <w:trPr>
          <w:tblCellSpacing w:w="0" w:type="dxa"/>
        </w:trPr>
        <w:tc>
          <w:tcPr>
            <w:tcW w:w="4519" w:type="dxa"/>
          </w:tcPr>
          <w:p w14:paraId="188CB0E6" w14:textId="77777777" w:rsidR="003B6069" w:rsidRPr="0027297D" w:rsidRDefault="003B6069" w:rsidP="00E56264">
            <w:pPr>
              <w:spacing w:line="240" w:lineRule="auto"/>
              <w:rPr>
                <w:rStyle w:val="Bolds"/>
                <w:rFonts w:ascii="Arial" w:hAnsi="Arial" w:cs="Arial"/>
                <w:bCs/>
                <w:noProof/>
                <w:sz w:val="18"/>
                <w:szCs w:val="18"/>
                <w:lang w:val="lt-LT"/>
              </w:rPr>
            </w:pPr>
            <w:r w:rsidRPr="0027297D">
              <w:rPr>
                <w:rStyle w:val="Bolds"/>
                <w:rFonts w:ascii="Arial" w:hAnsi="Arial" w:cs="Arial"/>
                <w:bCs/>
                <w:noProof/>
                <w:sz w:val="18"/>
                <w:szCs w:val="18"/>
                <w:lang w:val="lt-LT"/>
              </w:rPr>
              <w:t>Dalyko pavadinimas</w:t>
            </w:r>
          </w:p>
        </w:tc>
        <w:tc>
          <w:tcPr>
            <w:tcW w:w="4507" w:type="dxa"/>
          </w:tcPr>
          <w:p w14:paraId="686B163C" w14:textId="342DBCA1" w:rsidR="003B6069" w:rsidRPr="0027297D" w:rsidRDefault="0053488B" w:rsidP="00E56264">
            <w:pPr>
              <w:spacing w:line="240" w:lineRule="auto"/>
              <w:rPr>
                <w:rFonts w:ascii="Arial" w:hAnsi="Arial" w:cs="Arial"/>
                <w:color w:val="201F1E"/>
                <w:sz w:val="18"/>
                <w:szCs w:val="18"/>
                <w:shd w:val="clear" w:color="auto" w:fill="FFFFFF"/>
              </w:rPr>
            </w:pPr>
            <w:r w:rsidRPr="0027297D">
              <w:rPr>
                <w:rFonts w:ascii="Arial" w:hAnsi="Arial" w:cs="Arial"/>
                <w:color w:val="201F1E"/>
                <w:sz w:val="18"/>
                <w:szCs w:val="18"/>
                <w:shd w:val="clear" w:color="auto" w:fill="FFFFFF"/>
              </w:rPr>
              <w:t>Bendravimo psichologija</w:t>
            </w:r>
          </w:p>
        </w:tc>
      </w:tr>
      <w:tr w:rsidR="00035AFD" w:rsidRPr="0027297D" w14:paraId="572CB081" w14:textId="77777777" w:rsidTr="003B6069">
        <w:trPr>
          <w:tblCellSpacing w:w="0" w:type="dxa"/>
        </w:trPr>
        <w:tc>
          <w:tcPr>
            <w:tcW w:w="4519" w:type="dxa"/>
          </w:tcPr>
          <w:p w14:paraId="3EAF448D" w14:textId="2702F3A7" w:rsidR="00035AFD" w:rsidRPr="0027297D" w:rsidRDefault="00035AFD" w:rsidP="00035AFD">
            <w:pPr>
              <w:spacing w:line="240" w:lineRule="auto"/>
              <w:rPr>
                <w:rStyle w:val="Bolds"/>
                <w:rFonts w:ascii="Arial" w:hAnsi="Arial" w:cs="Arial"/>
                <w:bCs/>
                <w:noProof/>
                <w:sz w:val="18"/>
                <w:szCs w:val="18"/>
                <w:lang w:val="lt-LT"/>
              </w:rPr>
            </w:pPr>
            <w:r w:rsidRPr="0027297D">
              <w:rPr>
                <w:rStyle w:val="Bolds"/>
                <w:rFonts w:ascii="Arial" w:hAnsi="Arial" w:cs="Arial"/>
                <w:sz w:val="18"/>
                <w:szCs w:val="18"/>
                <w:lang w:val="lt-LT"/>
              </w:rPr>
              <w:t xml:space="preserve">Studijų programa </w:t>
            </w:r>
          </w:p>
        </w:tc>
        <w:tc>
          <w:tcPr>
            <w:tcW w:w="4507" w:type="dxa"/>
          </w:tcPr>
          <w:p w14:paraId="5A20ABC8" w14:textId="77777777" w:rsidR="00F230C4" w:rsidRPr="0027297D" w:rsidRDefault="00035AFD" w:rsidP="00035AFD">
            <w:pPr>
              <w:spacing w:line="240" w:lineRule="auto"/>
              <w:rPr>
                <w:rFonts w:ascii="Arial" w:hAnsi="Arial" w:cs="Arial"/>
                <w:sz w:val="18"/>
                <w:szCs w:val="18"/>
              </w:rPr>
            </w:pPr>
            <w:r w:rsidRPr="0027297D">
              <w:rPr>
                <w:rFonts w:ascii="Arial" w:hAnsi="Arial" w:cs="Arial"/>
                <w:sz w:val="18"/>
                <w:szCs w:val="18"/>
              </w:rPr>
              <w:t>Ekonomika ir duomenų analitika</w:t>
            </w:r>
            <w:r w:rsidR="00F230C4" w:rsidRPr="0027297D">
              <w:rPr>
                <w:rFonts w:ascii="Arial" w:hAnsi="Arial" w:cs="Arial"/>
                <w:sz w:val="18"/>
                <w:szCs w:val="18"/>
              </w:rPr>
              <w:t xml:space="preserve">. </w:t>
            </w:r>
          </w:p>
          <w:p w14:paraId="64E59908" w14:textId="7D69AD0C" w:rsidR="00035AFD" w:rsidRPr="0027297D" w:rsidRDefault="00F230C4" w:rsidP="00035AFD">
            <w:pPr>
              <w:spacing w:line="240" w:lineRule="auto"/>
              <w:rPr>
                <w:rFonts w:ascii="Arial" w:hAnsi="Arial" w:cs="Arial"/>
                <w:sz w:val="18"/>
                <w:szCs w:val="18"/>
              </w:rPr>
            </w:pPr>
            <w:r w:rsidRPr="0027297D">
              <w:rPr>
                <w:rFonts w:ascii="Arial" w:hAnsi="Arial" w:cs="Arial"/>
                <w:sz w:val="18"/>
                <w:szCs w:val="18"/>
              </w:rPr>
              <w:t>Verslo vadyba ir rinkodara</w:t>
            </w:r>
          </w:p>
        </w:tc>
      </w:tr>
      <w:tr w:rsidR="003B6069" w:rsidRPr="0027297D" w14:paraId="7472A07B" w14:textId="77777777" w:rsidTr="003B6069">
        <w:trPr>
          <w:tblCellSpacing w:w="0" w:type="dxa"/>
        </w:trPr>
        <w:tc>
          <w:tcPr>
            <w:tcW w:w="4519" w:type="dxa"/>
          </w:tcPr>
          <w:p w14:paraId="263F3528" w14:textId="77777777" w:rsidR="003B6069" w:rsidRPr="0027297D" w:rsidRDefault="003B6069" w:rsidP="00E56264">
            <w:pPr>
              <w:spacing w:line="240" w:lineRule="auto"/>
              <w:rPr>
                <w:rStyle w:val="Bolds"/>
                <w:rFonts w:ascii="Arial" w:hAnsi="Arial" w:cs="Arial"/>
                <w:bCs/>
                <w:noProof/>
                <w:sz w:val="18"/>
                <w:szCs w:val="18"/>
                <w:lang w:val="lt-LT"/>
              </w:rPr>
            </w:pPr>
            <w:r w:rsidRPr="0027297D">
              <w:rPr>
                <w:rStyle w:val="Bolds"/>
                <w:rFonts w:ascii="Arial" w:hAnsi="Arial" w:cs="Arial"/>
                <w:bCs/>
                <w:noProof/>
                <w:sz w:val="18"/>
                <w:szCs w:val="18"/>
                <w:lang w:val="lt-LT"/>
              </w:rPr>
              <w:t>Dalyko tipas</w:t>
            </w:r>
          </w:p>
        </w:tc>
        <w:tc>
          <w:tcPr>
            <w:tcW w:w="4507" w:type="dxa"/>
          </w:tcPr>
          <w:p w14:paraId="61E6F5DA" w14:textId="77777777" w:rsidR="003B6069" w:rsidRPr="0027297D" w:rsidRDefault="003B6069" w:rsidP="00E56264">
            <w:pPr>
              <w:spacing w:line="240" w:lineRule="auto"/>
              <w:rPr>
                <w:rStyle w:val="Bolds"/>
                <w:rFonts w:ascii="Arial" w:hAnsi="Arial" w:cs="Arial"/>
                <w:b w:val="0"/>
                <w:i/>
                <w:iCs/>
                <w:noProof/>
                <w:sz w:val="18"/>
                <w:szCs w:val="18"/>
                <w:lang w:val="lt-LT"/>
              </w:rPr>
            </w:pPr>
            <w:r w:rsidRPr="0027297D">
              <w:rPr>
                <w:rStyle w:val="Bolds"/>
                <w:rFonts w:ascii="Arial" w:hAnsi="Arial" w:cs="Arial"/>
                <w:b w:val="0"/>
                <w:i/>
                <w:iCs/>
                <w:noProof/>
                <w:sz w:val="18"/>
                <w:szCs w:val="18"/>
                <w:lang w:val="lt-LT"/>
              </w:rPr>
              <w:t>Pasirenkamasis</w:t>
            </w:r>
          </w:p>
        </w:tc>
      </w:tr>
      <w:tr w:rsidR="003B6069" w:rsidRPr="0027297D" w14:paraId="06C9594D" w14:textId="77777777" w:rsidTr="003B6069">
        <w:trPr>
          <w:tblCellSpacing w:w="0" w:type="dxa"/>
        </w:trPr>
        <w:tc>
          <w:tcPr>
            <w:tcW w:w="4519" w:type="dxa"/>
          </w:tcPr>
          <w:p w14:paraId="6C838B49" w14:textId="77777777" w:rsidR="003B6069" w:rsidRPr="0027297D" w:rsidRDefault="003B6069" w:rsidP="00E56264">
            <w:pPr>
              <w:spacing w:line="240" w:lineRule="auto"/>
              <w:rPr>
                <w:rStyle w:val="Bolds"/>
                <w:rFonts w:ascii="Arial" w:hAnsi="Arial" w:cs="Arial"/>
                <w:bCs/>
                <w:noProof/>
                <w:sz w:val="18"/>
                <w:szCs w:val="18"/>
                <w:lang w:val="lt-LT"/>
              </w:rPr>
            </w:pPr>
            <w:r w:rsidRPr="0027297D">
              <w:rPr>
                <w:rStyle w:val="Bolds"/>
                <w:rFonts w:ascii="Arial" w:hAnsi="Arial" w:cs="Arial"/>
                <w:bCs/>
                <w:noProof/>
                <w:sz w:val="18"/>
                <w:szCs w:val="18"/>
                <w:lang w:val="lt-LT"/>
              </w:rPr>
              <w:t>Studijų pakopa</w:t>
            </w:r>
          </w:p>
        </w:tc>
        <w:tc>
          <w:tcPr>
            <w:tcW w:w="4507" w:type="dxa"/>
          </w:tcPr>
          <w:p w14:paraId="0D83726C" w14:textId="77777777" w:rsidR="003B6069" w:rsidRPr="0027297D" w:rsidRDefault="003B6069" w:rsidP="00E56264">
            <w:pPr>
              <w:spacing w:line="240" w:lineRule="auto"/>
              <w:rPr>
                <w:rStyle w:val="Bolds"/>
                <w:rFonts w:ascii="Arial" w:hAnsi="Arial" w:cs="Arial"/>
                <w:b w:val="0"/>
                <w:i/>
                <w:iCs/>
                <w:noProof/>
                <w:sz w:val="18"/>
                <w:szCs w:val="18"/>
                <w:lang w:val="lt-LT"/>
              </w:rPr>
            </w:pPr>
            <w:r w:rsidRPr="0027297D">
              <w:rPr>
                <w:rStyle w:val="Bolds"/>
                <w:rFonts w:ascii="Arial" w:hAnsi="Arial" w:cs="Arial"/>
                <w:b w:val="0"/>
                <w:i/>
                <w:iCs/>
                <w:noProof/>
                <w:sz w:val="18"/>
                <w:szCs w:val="18"/>
                <w:lang w:val="lt-LT"/>
              </w:rPr>
              <w:t>Pirmoji</w:t>
            </w:r>
          </w:p>
        </w:tc>
      </w:tr>
      <w:tr w:rsidR="003B6069" w:rsidRPr="0027297D" w14:paraId="28208D4C" w14:textId="77777777" w:rsidTr="003B6069">
        <w:trPr>
          <w:tblCellSpacing w:w="0" w:type="dxa"/>
        </w:trPr>
        <w:tc>
          <w:tcPr>
            <w:tcW w:w="4519" w:type="dxa"/>
          </w:tcPr>
          <w:p w14:paraId="75739E0F" w14:textId="77777777" w:rsidR="003B6069" w:rsidRPr="0027297D" w:rsidRDefault="003B6069" w:rsidP="00E56264">
            <w:pPr>
              <w:spacing w:line="240" w:lineRule="auto"/>
              <w:rPr>
                <w:rStyle w:val="Bolds"/>
                <w:rFonts w:ascii="Arial" w:hAnsi="Arial" w:cs="Arial"/>
                <w:bCs/>
                <w:noProof/>
                <w:sz w:val="18"/>
                <w:szCs w:val="18"/>
                <w:lang w:val="lt-LT"/>
              </w:rPr>
            </w:pPr>
            <w:r w:rsidRPr="0027297D">
              <w:rPr>
                <w:rStyle w:val="Bolds"/>
                <w:rFonts w:ascii="Arial" w:hAnsi="Arial" w:cs="Arial"/>
                <w:bCs/>
                <w:noProof/>
                <w:sz w:val="18"/>
                <w:szCs w:val="18"/>
                <w:lang w:val="lt-LT"/>
              </w:rPr>
              <w:t>Semestras</w:t>
            </w:r>
          </w:p>
        </w:tc>
        <w:tc>
          <w:tcPr>
            <w:tcW w:w="4507" w:type="dxa"/>
          </w:tcPr>
          <w:p w14:paraId="6F83A367" w14:textId="77777777" w:rsidR="003B6069" w:rsidRPr="0027297D" w:rsidRDefault="003B6069" w:rsidP="00E56264">
            <w:pPr>
              <w:spacing w:line="240" w:lineRule="auto"/>
              <w:rPr>
                <w:rStyle w:val="Bolds"/>
                <w:rFonts w:ascii="Arial" w:hAnsi="Arial" w:cs="Arial"/>
                <w:b w:val="0"/>
                <w:i/>
                <w:iCs/>
                <w:noProof/>
                <w:sz w:val="18"/>
                <w:szCs w:val="18"/>
                <w:lang w:val="lt-LT"/>
              </w:rPr>
            </w:pPr>
            <w:r w:rsidRPr="0027297D">
              <w:rPr>
                <w:rStyle w:val="Bolds"/>
                <w:rFonts w:ascii="Arial" w:hAnsi="Arial" w:cs="Arial"/>
                <w:b w:val="0"/>
                <w:i/>
                <w:iCs/>
                <w:noProof/>
                <w:sz w:val="18"/>
                <w:szCs w:val="18"/>
                <w:lang w:val="lt-LT"/>
              </w:rPr>
              <w:t>Pavasario</w:t>
            </w:r>
          </w:p>
        </w:tc>
      </w:tr>
      <w:tr w:rsidR="003B6069" w:rsidRPr="0027297D" w14:paraId="545644FD" w14:textId="77777777" w:rsidTr="003B6069">
        <w:trPr>
          <w:tblCellSpacing w:w="0" w:type="dxa"/>
        </w:trPr>
        <w:tc>
          <w:tcPr>
            <w:tcW w:w="4519" w:type="dxa"/>
          </w:tcPr>
          <w:p w14:paraId="03D95F3A" w14:textId="77777777" w:rsidR="003B6069" w:rsidRPr="0027297D" w:rsidRDefault="003B6069" w:rsidP="00E56264">
            <w:pPr>
              <w:spacing w:line="240" w:lineRule="auto"/>
              <w:rPr>
                <w:rStyle w:val="Bolds"/>
                <w:rFonts w:ascii="Arial" w:hAnsi="Arial" w:cs="Arial"/>
                <w:bCs/>
                <w:noProof/>
                <w:sz w:val="18"/>
                <w:szCs w:val="18"/>
                <w:lang w:val="lt-LT"/>
              </w:rPr>
            </w:pPr>
            <w:r w:rsidRPr="0027297D">
              <w:rPr>
                <w:rStyle w:val="Bolds"/>
                <w:rFonts w:ascii="Arial" w:hAnsi="Arial" w:cs="Arial"/>
                <w:bCs/>
                <w:noProof/>
                <w:sz w:val="18"/>
                <w:szCs w:val="18"/>
                <w:lang w:val="lt-LT"/>
              </w:rPr>
              <w:t>ECTS kreditai</w:t>
            </w:r>
          </w:p>
        </w:tc>
        <w:tc>
          <w:tcPr>
            <w:tcW w:w="4507" w:type="dxa"/>
          </w:tcPr>
          <w:p w14:paraId="6EBDD7EF" w14:textId="77777777" w:rsidR="0005615E" w:rsidRPr="0027297D" w:rsidRDefault="003B6069" w:rsidP="00E56264">
            <w:pPr>
              <w:spacing w:line="240" w:lineRule="auto"/>
              <w:rPr>
                <w:rFonts w:ascii="Arial" w:hAnsi="Arial" w:cs="Arial"/>
                <w:i/>
                <w:iCs/>
                <w:noProof/>
                <w:sz w:val="18"/>
                <w:szCs w:val="18"/>
              </w:rPr>
            </w:pPr>
            <w:r w:rsidRPr="0027297D">
              <w:rPr>
                <w:rFonts w:ascii="Arial" w:hAnsi="Arial" w:cs="Arial"/>
                <w:i/>
                <w:iCs/>
                <w:noProof/>
                <w:sz w:val="18"/>
                <w:szCs w:val="18"/>
              </w:rPr>
              <w:t xml:space="preserve">6 kreditai; </w:t>
            </w:r>
          </w:p>
          <w:p w14:paraId="7D8E3A0F" w14:textId="466D4A67" w:rsidR="003B6069" w:rsidRPr="0027297D" w:rsidRDefault="001C61B7" w:rsidP="00E56264">
            <w:pPr>
              <w:spacing w:line="240" w:lineRule="auto"/>
              <w:rPr>
                <w:rFonts w:ascii="Arial" w:hAnsi="Arial" w:cs="Arial"/>
                <w:i/>
                <w:iCs/>
                <w:noProof/>
                <w:sz w:val="18"/>
                <w:szCs w:val="18"/>
              </w:rPr>
            </w:pPr>
            <w:r w:rsidRPr="0027297D">
              <w:rPr>
                <w:rFonts w:ascii="Arial" w:hAnsi="Arial" w:cs="Arial"/>
                <w:i/>
                <w:iCs/>
                <w:noProof/>
                <w:sz w:val="18"/>
                <w:szCs w:val="18"/>
              </w:rPr>
              <w:t>48 val. (</w:t>
            </w:r>
            <w:r w:rsidR="003B6069" w:rsidRPr="0027297D">
              <w:rPr>
                <w:rFonts w:ascii="Arial" w:hAnsi="Arial" w:cs="Arial"/>
                <w:i/>
                <w:iCs/>
                <w:noProof/>
                <w:sz w:val="18"/>
                <w:szCs w:val="18"/>
              </w:rPr>
              <w:t>12 val. teorijos, 36 val. pratybų, 112 val. savarankiško darbo, 2 val. konsultacijų</w:t>
            </w:r>
            <w:r w:rsidRPr="0027297D">
              <w:rPr>
                <w:rFonts w:ascii="Arial" w:hAnsi="Arial" w:cs="Arial"/>
                <w:i/>
                <w:iCs/>
                <w:noProof/>
                <w:sz w:val="18"/>
                <w:szCs w:val="18"/>
              </w:rPr>
              <w:t>)</w:t>
            </w:r>
            <w:r w:rsidR="003B6069" w:rsidRPr="0027297D">
              <w:rPr>
                <w:rFonts w:ascii="Arial" w:hAnsi="Arial" w:cs="Arial"/>
                <w:i/>
                <w:iCs/>
                <w:noProof/>
                <w:sz w:val="18"/>
                <w:szCs w:val="18"/>
              </w:rPr>
              <w:t xml:space="preserve"> </w:t>
            </w:r>
          </w:p>
        </w:tc>
      </w:tr>
      <w:tr w:rsidR="003B6069" w:rsidRPr="0027297D" w14:paraId="3B782D60" w14:textId="77777777" w:rsidTr="003B6069">
        <w:trPr>
          <w:tblCellSpacing w:w="0" w:type="dxa"/>
        </w:trPr>
        <w:tc>
          <w:tcPr>
            <w:tcW w:w="4519" w:type="dxa"/>
          </w:tcPr>
          <w:p w14:paraId="0CA17B59" w14:textId="77777777" w:rsidR="003B6069" w:rsidRPr="0027297D" w:rsidRDefault="003B6069" w:rsidP="00E56264">
            <w:pPr>
              <w:spacing w:line="240" w:lineRule="auto"/>
              <w:rPr>
                <w:rStyle w:val="Bolds"/>
                <w:rFonts w:ascii="Arial" w:hAnsi="Arial" w:cs="Arial"/>
                <w:bCs/>
                <w:noProof/>
                <w:sz w:val="18"/>
                <w:szCs w:val="18"/>
                <w:lang w:val="lt-LT"/>
              </w:rPr>
            </w:pPr>
            <w:r w:rsidRPr="0027297D">
              <w:rPr>
                <w:rStyle w:val="Bolds"/>
                <w:rFonts w:ascii="Arial" w:hAnsi="Arial" w:cs="Arial"/>
                <w:bCs/>
                <w:noProof/>
                <w:sz w:val="18"/>
                <w:szCs w:val="18"/>
                <w:lang w:val="lt-LT"/>
              </w:rPr>
              <w:t>Koordinuojantys dėstytojai</w:t>
            </w:r>
          </w:p>
        </w:tc>
        <w:tc>
          <w:tcPr>
            <w:tcW w:w="4507" w:type="dxa"/>
          </w:tcPr>
          <w:p w14:paraId="2A05CC37" w14:textId="77777777" w:rsidR="003B6069" w:rsidRPr="0027297D" w:rsidRDefault="003B6069" w:rsidP="00E56264">
            <w:pPr>
              <w:spacing w:line="240" w:lineRule="auto"/>
              <w:rPr>
                <w:rFonts w:ascii="Arial" w:hAnsi="Arial" w:cs="Arial"/>
                <w:i/>
                <w:iCs/>
                <w:noProof/>
                <w:sz w:val="18"/>
                <w:szCs w:val="18"/>
              </w:rPr>
            </w:pPr>
            <w:r w:rsidRPr="0027297D">
              <w:rPr>
                <w:rStyle w:val="Bolds"/>
                <w:rFonts w:ascii="Arial" w:hAnsi="Arial" w:cs="Arial"/>
                <w:b w:val="0"/>
                <w:i/>
                <w:iCs/>
                <w:noProof/>
                <w:sz w:val="18"/>
                <w:szCs w:val="18"/>
                <w:lang w:val="lt-LT"/>
              </w:rPr>
              <w:t>Anicetas Suchockis</w:t>
            </w:r>
          </w:p>
        </w:tc>
      </w:tr>
      <w:tr w:rsidR="003B6069" w:rsidRPr="0027297D" w14:paraId="6C58FE40" w14:textId="77777777" w:rsidTr="003B6069">
        <w:trPr>
          <w:tblCellSpacing w:w="0" w:type="dxa"/>
        </w:trPr>
        <w:tc>
          <w:tcPr>
            <w:tcW w:w="4519" w:type="dxa"/>
          </w:tcPr>
          <w:p w14:paraId="6387C18F" w14:textId="77777777" w:rsidR="003B6069" w:rsidRPr="0027297D" w:rsidRDefault="003B6069" w:rsidP="00E56264">
            <w:pPr>
              <w:spacing w:line="240" w:lineRule="auto"/>
              <w:rPr>
                <w:rStyle w:val="Bolds"/>
                <w:rFonts w:ascii="Arial" w:hAnsi="Arial" w:cs="Arial"/>
                <w:bCs/>
                <w:noProof/>
                <w:sz w:val="18"/>
                <w:szCs w:val="18"/>
                <w:lang w:val="lt-LT"/>
              </w:rPr>
            </w:pPr>
            <w:r w:rsidRPr="0027297D">
              <w:rPr>
                <w:rStyle w:val="Bolds"/>
                <w:rFonts w:ascii="Arial" w:hAnsi="Arial" w:cs="Arial"/>
                <w:bCs/>
                <w:noProof/>
                <w:sz w:val="18"/>
                <w:szCs w:val="18"/>
                <w:lang w:val="lt-LT"/>
              </w:rPr>
              <w:t xml:space="preserve">Privalomas pasirengimas modulio studijoms </w:t>
            </w:r>
          </w:p>
        </w:tc>
        <w:tc>
          <w:tcPr>
            <w:tcW w:w="4507" w:type="dxa"/>
          </w:tcPr>
          <w:p w14:paraId="6A196C34" w14:textId="77777777" w:rsidR="003B6069" w:rsidRPr="0027297D" w:rsidRDefault="003B6069" w:rsidP="00E56264">
            <w:pPr>
              <w:spacing w:line="240" w:lineRule="auto"/>
              <w:rPr>
                <w:rFonts w:ascii="Arial" w:hAnsi="Arial" w:cs="Arial"/>
                <w:i/>
                <w:iCs/>
                <w:noProof/>
                <w:sz w:val="18"/>
                <w:szCs w:val="18"/>
              </w:rPr>
            </w:pPr>
            <w:r w:rsidRPr="0027297D">
              <w:rPr>
                <w:rFonts w:ascii="Arial" w:hAnsi="Arial" w:cs="Arial"/>
                <w:i/>
                <w:iCs/>
                <w:noProof/>
                <w:sz w:val="18"/>
                <w:szCs w:val="18"/>
              </w:rPr>
              <w:t xml:space="preserve">- </w:t>
            </w:r>
          </w:p>
        </w:tc>
      </w:tr>
      <w:tr w:rsidR="003B6069" w:rsidRPr="0027297D" w14:paraId="75102724" w14:textId="77777777" w:rsidTr="003B6069">
        <w:trPr>
          <w:tblCellSpacing w:w="0" w:type="dxa"/>
        </w:trPr>
        <w:tc>
          <w:tcPr>
            <w:tcW w:w="4519" w:type="dxa"/>
          </w:tcPr>
          <w:p w14:paraId="2D1EC4A7" w14:textId="77777777" w:rsidR="003B6069" w:rsidRPr="0027297D" w:rsidRDefault="003B6069" w:rsidP="00E56264">
            <w:pPr>
              <w:spacing w:line="240" w:lineRule="auto"/>
              <w:rPr>
                <w:rStyle w:val="Bolds"/>
                <w:rFonts w:ascii="Arial" w:hAnsi="Arial" w:cs="Arial"/>
                <w:bCs/>
                <w:noProof/>
                <w:sz w:val="18"/>
                <w:szCs w:val="18"/>
                <w:lang w:val="lt-LT"/>
              </w:rPr>
            </w:pPr>
            <w:r w:rsidRPr="0027297D">
              <w:rPr>
                <w:rStyle w:val="Bolds"/>
                <w:rFonts w:ascii="Arial" w:hAnsi="Arial" w:cs="Arial"/>
                <w:bCs/>
                <w:noProof/>
                <w:sz w:val="18"/>
                <w:szCs w:val="18"/>
                <w:lang w:val="lt-LT"/>
              </w:rPr>
              <w:t>Dėstymo kalba</w:t>
            </w:r>
          </w:p>
        </w:tc>
        <w:tc>
          <w:tcPr>
            <w:tcW w:w="4507" w:type="dxa"/>
          </w:tcPr>
          <w:p w14:paraId="106B079F" w14:textId="77777777" w:rsidR="003B6069" w:rsidRPr="0027297D" w:rsidRDefault="003B6069" w:rsidP="00E56264">
            <w:pPr>
              <w:spacing w:line="240" w:lineRule="auto"/>
              <w:rPr>
                <w:rFonts w:ascii="Arial" w:hAnsi="Arial" w:cs="Arial"/>
                <w:i/>
                <w:iCs/>
                <w:noProof/>
                <w:sz w:val="18"/>
                <w:szCs w:val="18"/>
              </w:rPr>
            </w:pPr>
            <w:r w:rsidRPr="0027297D">
              <w:rPr>
                <w:rFonts w:ascii="Arial" w:hAnsi="Arial" w:cs="Arial"/>
                <w:i/>
                <w:iCs/>
                <w:noProof/>
                <w:sz w:val="18"/>
                <w:szCs w:val="18"/>
              </w:rPr>
              <w:t xml:space="preserve">Lietuvių </w:t>
            </w:r>
          </w:p>
        </w:tc>
      </w:tr>
    </w:tbl>
    <w:p w14:paraId="011DC75F" w14:textId="72A8EACC" w:rsidR="00D24485" w:rsidRPr="0027297D" w:rsidRDefault="00D24485" w:rsidP="00E56264">
      <w:pPr>
        <w:spacing w:line="240" w:lineRule="auto"/>
        <w:rPr>
          <w:rFonts w:ascii="Arial" w:hAnsi="Arial" w:cs="Arial"/>
          <w:b/>
          <w:bCs/>
          <w:sz w:val="18"/>
          <w:szCs w:val="18"/>
          <w:u w:val="single"/>
        </w:rPr>
      </w:pPr>
    </w:p>
    <w:p w14:paraId="3BD027BF" w14:textId="1543C047" w:rsidR="00112A9F" w:rsidRPr="00D25FAA" w:rsidRDefault="00112A9F" w:rsidP="00093E9A">
      <w:pPr>
        <w:rPr>
          <w:rFonts w:ascii="Arial" w:hAnsi="Arial" w:cs="Arial"/>
          <w:b/>
          <w:bCs/>
          <w:sz w:val="18"/>
          <w:szCs w:val="18"/>
        </w:rPr>
      </w:pPr>
      <w:r w:rsidRPr="00D25FAA">
        <w:rPr>
          <w:rFonts w:ascii="Arial" w:hAnsi="Arial" w:cs="Arial"/>
          <w:b/>
          <w:bCs/>
          <w:sz w:val="18"/>
          <w:szCs w:val="18"/>
        </w:rPr>
        <w:t xml:space="preserve">DALYKO APRAŠYMAS: </w:t>
      </w:r>
    </w:p>
    <w:p w14:paraId="6A4C4803" w14:textId="765FD5AF" w:rsidR="006B41AD" w:rsidRPr="00D25FAA" w:rsidRDefault="006B41AD" w:rsidP="00093E9A">
      <w:pPr>
        <w:rPr>
          <w:rFonts w:ascii="Arial" w:hAnsi="Arial" w:cs="Arial"/>
          <w:sz w:val="18"/>
          <w:szCs w:val="18"/>
        </w:rPr>
      </w:pPr>
      <w:r w:rsidRPr="00D25FAA">
        <w:rPr>
          <w:rFonts w:ascii="Arial" w:hAnsi="Arial" w:cs="Arial"/>
          <w:sz w:val="18"/>
          <w:szCs w:val="18"/>
        </w:rPr>
        <w:t>Bendravimo psichologijos kurso teorinėse paskaitose ir pratybų metu klausytojai supažind</w:t>
      </w:r>
      <w:r w:rsidR="006A16B9">
        <w:rPr>
          <w:rFonts w:ascii="Arial" w:hAnsi="Arial" w:cs="Arial"/>
          <w:sz w:val="18"/>
          <w:szCs w:val="18"/>
        </w:rPr>
        <w:t>ina</w:t>
      </w:r>
      <w:r w:rsidRPr="00D25FAA">
        <w:rPr>
          <w:rFonts w:ascii="Arial" w:hAnsi="Arial" w:cs="Arial"/>
          <w:sz w:val="18"/>
          <w:szCs w:val="18"/>
        </w:rPr>
        <w:t>mi su pagrindiniais bendravimo psichologijos teiginiais ir teorijomis. Studentai supažindinami su psichologinio-socialinio suvokimo proceso ypatumais bendravimo procese; nagrinėja žodinio bendravimo ypatumus, jausmų psichologijos dėsningumus, nežodinio bendravimo ypatumus; grupinius ir komandinius aspektus. Dalyviai aptaria bendravimo įgūdžių svarbą kasdienėje veikloje; analizuoja įvairias manipuliacijas bendravimo metu; nagrinėja konfliktų temą. Taip pat užsiėmimų metu dalyviai supažindami su pagrindiniais asmenybės psichologijos teiginiais ir teorijomis. Asmenybė nagrinėjama, kaip įgūdžių rinkinys. O kūrybiškumas laikomas vienu iš galimų asmenybės įgūdžių.</w:t>
      </w:r>
    </w:p>
    <w:p w14:paraId="0B7386B1" w14:textId="77777777" w:rsidR="006B41AD" w:rsidRPr="00D25FAA" w:rsidRDefault="006B41AD" w:rsidP="00093E9A">
      <w:pPr>
        <w:rPr>
          <w:rFonts w:ascii="Arial" w:hAnsi="Arial" w:cs="Arial"/>
          <w:sz w:val="18"/>
          <w:szCs w:val="18"/>
        </w:rPr>
      </w:pPr>
      <w:r w:rsidRPr="00D25FAA">
        <w:rPr>
          <w:rFonts w:ascii="Arial" w:hAnsi="Arial" w:cs="Arial"/>
          <w:sz w:val="18"/>
          <w:szCs w:val="18"/>
        </w:rPr>
        <w:t xml:space="preserve">Pratybų metu dalyviai praktiškai patiria, kaip pasireiškia vienas ar kitas bendravimo psichologijos dėsnis. Praktiniai užsiėmimai skirti studentų individualių asmeninių savybių ir pasitikėjimo savimi analizei bei asmeninės veiklos valdymo būdų pasirinkimui; socialinių įgūdžių lavinimui, komandinio elgesio įgūdžių lavinimui. </w:t>
      </w:r>
    </w:p>
    <w:p w14:paraId="2E211E72" w14:textId="6A02E17B" w:rsidR="006B41AD" w:rsidRPr="00D25FAA" w:rsidRDefault="006B41AD" w:rsidP="00093E9A">
      <w:pPr>
        <w:rPr>
          <w:rFonts w:ascii="Arial" w:hAnsi="Arial" w:cs="Arial"/>
          <w:sz w:val="18"/>
          <w:szCs w:val="18"/>
        </w:rPr>
      </w:pPr>
      <w:r w:rsidRPr="00D25FAA">
        <w:rPr>
          <w:rFonts w:ascii="Arial" w:hAnsi="Arial" w:cs="Arial"/>
          <w:sz w:val="18"/>
          <w:szCs w:val="18"/>
        </w:rPr>
        <w:t>Baigus šį kursą, studentai turėtų žinoti tarpasmeninio bendravimo ypatumus; sugebėti suprasti ir analizuoti socialinės elgsenos priežastis ir pasekmes; taip pat geriau perprasti savo asmeninį vidinį psichosocialinį portretą. Žinios ir patyrimas suteiks galimybę gilesniam ir platesniam savo asmeniniam ir profesiniam augimui bei tobulėjimui. Šis kursas turi sąsajas su savęs ir kitų suvokimu ir pažinimu; empatija; kūrybiškumu socialiniame kontekste; pasitikėjimu savimi.</w:t>
      </w:r>
    </w:p>
    <w:p w14:paraId="6232ECE1" w14:textId="77777777" w:rsidR="00112A9F" w:rsidRPr="00D25FAA" w:rsidRDefault="00112A9F" w:rsidP="00093E9A">
      <w:pPr>
        <w:rPr>
          <w:rFonts w:ascii="Arial" w:hAnsi="Arial" w:cs="Arial"/>
          <w:b/>
          <w:bCs/>
          <w:sz w:val="18"/>
          <w:szCs w:val="18"/>
        </w:rPr>
      </w:pPr>
      <w:r w:rsidRPr="00D25FAA">
        <w:rPr>
          <w:rFonts w:ascii="Arial" w:hAnsi="Arial" w:cs="Arial"/>
          <w:b/>
          <w:bCs/>
          <w:sz w:val="18"/>
          <w:szCs w:val="18"/>
        </w:rPr>
        <w:t>DALYKO TIKSLAS:</w:t>
      </w:r>
      <w:bookmarkStart w:id="0" w:name="_Hlk152932256"/>
    </w:p>
    <w:p w14:paraId="232BE1F0" w14:textId="158850B8" w:rsidR="00BC4322" w:rsidRPr="00D25FAA" w:rsidRDefault="00BC4322" w:rsidP="00093E9A">
      <w:pPr>
        <w:rPr>
          <w:rFonts w:ascii="Arial" w:hAnsi="Arial" w:cs="Arial"/>
          <w:sz w:val="18"/>
          <w:szCs w:val="18"/>
        </w:rPr>
      </w:pPr>
      <w:r w:rsidRPr="00D25FAA">
        <w:rPr>
          <w:rFonts w:ascii="Arial" w:hAnsi="Arial" w:cs="Arial"/>
          <w:sz w:val="18"/>
          <w:szCs w:val="18"/>
        </w:rPr>
        <w:t>Tai bendravimo psichologijos pagrindų kursas, skirtas bakalauro studijų programos studentams. Jo tikslas – suteikti studentams žinių ir praktinių patyrimų apie tai, kaip galima pažinti save ir kitus, kokie yra sėkmingo tarpusavio bendravimo veiksniai, taip pat padėti praktiškai formuoti efektyvius bendravimo bei savęs pažinimo įgūdžius. T. y., lavinti gilesnį savo asmenino vidinio psichosocialinio portreto supratimą ir priėmimą; skatinti geriau perprasti kitų asmenybes ir jų elgesio ypatumus</w:t>
      </w:r>
      <w:r w:rsidR="00093E9A" w:rsidRPr="00D25FAA">
        <w:rPr>
          <w:rFonts w:ascii="Arial" w:hAnsi="Arial" w:cs="Arial"/>
          <w:sz w:val="18"/>
          <w:szCs w:val="18"/>
        </w:rPr>
        <w:t xml:space="preserve">. </w:t>
      </w:r>
      <w:r w:rsidRPr="00D25FAA">
        <w:rPr>
          <w:rFonts w:ascii="Arial" w:hAnsi="Arial" w:cs="Arial"/>
          <w:sz w:val="18"/>
          <w:szCs w:val="18"/>
        </w:rPr>
        <w:t xml:space="preserve">Ypatingas dėmesys bendravimo etikos tobulinimui ir kūrybiškumo skatinimui socialinės psichologijos kontekste. Svarbu ugdyti studentų kūrybiškumą, atliekant praktines individualias ir grupines užduotis; užsiimti savistaba, autorefleksija, </w:t>
      </w:r>
      <w:proofErr w:type="spellStart"/>
      <w:r w:rsidRPr="00D25FAA">
        <w:rPr>
          <w:rFonts w:ascii="Arial" w:hAnsi="Arial" w:cs="Arial"/>
          <w:sz w:val="18"/>
          <w:szCs w:val="18"/>
        </w:rPr>
        <w:t>saviaktualizacija</w:t>
      </w:r>
      <w:proofErr w:type="spellEnd"/>
      <w:r w:rsidRPr="00D25FAA">
        <w:rPr>
          <w:rFonts w:ascii="Arial" w:hAnsi="Arial" w:cs="Arial"/>
          <w:sz w:val="18"/>
          <w:szCs w:val="18"/>
        </w:rPr>
        <w:t>.</w:t>
      </w:r>
    </w:p>
    <w:bookmarkEnd w:id="0"/>
    <w:p w14:paraId="0432633F" w14:textId="77777777" w:rsidR="00112A9F" w:rsidRPr="00D25FAA" w:rsidRDefault="00112A9F" w:rsidP="00093E9A">
      <w:pPr>
        <w:rPr>
          <w:rFonts w:ascii="Arial" w:hAnsi="Arial" w:cs="Arial"/>
          <w:b/>
          <w:sz w:val="18"/>
          <w:szCs w:val="18"/>
        </w:rPr>
      </w:pPr>
      <w:r w:rsidRPr="00D25FAA">
        <w:rPr>
          <w:rFonts w:ascii="Arial" w:hAnsi="Arial" w:cs="Arial"/>
          <w:b/>
          <w:sz w:val="18"/>
          <w:szCs w:val="18"/>
        </w:rPr>
        <w:t>DALYKO STUDIJŲ SIEKINIŲ SĄSAJA SU PROGRAMOS STUDIJŲ SIEKINIAIS (ŽIŪRĖTI PRIEDE), VERTINIMO METODAI IR STUDIJŲ METODAI</w:t>
      </w: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05"/>
        <w:gridCol w:w="1195"/>
        <w:gridCol w:w="1460"/>
        <w:gridCol w:w="1590"/>
      </w:tblGrid>
      <w:tr w:rsidR="00093E9A" w:rsidRPr="00D25FAA" w14:paraId="1D464834" w14:textId="77777777" w:rsidTr="00C04E39">
        <w:trPr>
          <w:trHeight w:val="661"/>
        </w:trPr>
        <w:tc>
          <w:tcPr>
            <w:tcW w:w="2680" w:type="pct"/>
            <w:shd w:val="clear" w:color="auto" w:fill="auto"/>
          </w:tcPr>
          <w:p w14:paraId="6B9A9E70" w14:textId="77777777" w:rsidR="00093E9A" w:rsidRPr="00D25FAA" w:rsidRDefault="00093E9A" w:rsidP="00C04E39">
            <w:pPr>
              <w:pStyle w:val="Head"/>
              <w:spacing w:before="120" w:after="0"/>
              <w:jc w:val="left"/>
              <w:rPr>
                <w:rFonts w:ascii="Arial" w:hAnsi="Arial" w:cs="Arial"/>
                <w:sz w:val="18"/>
                <w:szCs w:val="18"/>
                <w:lang w:val="lt-LT"/>
              </w:rPr>
            </w:pPr>
            <w:r w:rsidRPr="00D25FAA">
              <w:rPr>
                <w:rFonts w:ascii="Arial" w:hAnsi="Arial" w:cs="Arial"/>
                <w:sz w:val="18"/>
                <w:szCs w:val="18"/>
                <w:lang w:val="lt-LT"/>
              </w:rPr>
              <w:t xml:space="preserve">Dalyko studijų siekiniai </w:t>
            </w:r>
          </w:p>
        </w:tc>
        <w:tc>
          <w:tcPr>
            <w:tcW w:w="653" w:type="pct"/>
            <w:shd w:val="clear" w:color="auto" w:fill="auto"/>
          </w:tcPr>
          <w:p w14:paraId="25BD2035" w14:textId="77777777" w:rsidR="00093E9A" w:rsidRPr="00D25FAA" w:rsidRDefault="00093E9A" w:rsidP="00C04E39">
            <w:pPr>
              <w:pStyle w:val="Head"/>
              <w:spacing w:before="120" w:after="0"/>
              <w:jc w:val="left"/>
              <w:rPr>
                <w:rFonts w:ascii="Arial" w:hAnsi="Arial" w:cs="Arial"/>
                <w:sz w:val="18"/>
                <w:szCs w:val="18"/>
                <w:lang w:val="lt-LT"/>
              </w:rPr>
            </w:pPr>
            <w:r w:rsidRPr="00D25FAA">
              <w:rPr>
                <w:rFonts w:ascii="Arial" w:hAnsi="Arial" w:cs="Arial"/>
                <w:sz w:val="18"/>
                <w:szCs w:val="18"/>
                <w:lang w:val="lt-LT"/>
              </w:rPr>
              <w:t>Suteikiamo laipsnio lygmens studijų siekiniai</w:t>
            </w:r>
          </w:p>
        </w:tc>
        <w:tc>
          <w:tcPr>
            <w:tcW w:w="798" w:type="pct"/>
          </w:tcPr>
          <w:p w14:paraId="63894BEC" w14:textId="77777777" w:rsidR="00093E9A" w:rsidRPr="00D25FAA" w:rsidRDefault="00093E9A" w:rsidP="00C04E39">
            <w:pPr>
              <w:pStyle w:val="Head"/>
              <w:spacing w:before="120" w:after="0"/>
              <w:rPr>
                <w:rFonts w:ascii="Arial" w:hAnsi="Arial" w:cs="Arial"/>
                <w:sz w:val="18"/>
                <w:szCs w:val="18"/>
                <w:lang w:val="lt-LT"/>
              </w:rPr>
            </w:pPr>
            <w:r w:rsidRPr="00D25FAA">
              <w:rPr>
                <w:rFonts w:ascii="Arial" w:hAnsi="Arial" w:cs="Arial"/>
                <w:sz w:val="18"/>
                <w:szCs w:val="18"/>
                <w:lang w:val="lt-LT"/>
              </w:rPr>
              <w:t>Vertinimo metodai</w:t>
            </w:r>
          </w:p>
        </w:tc>
        <w:tc>
          <w:tcPr>
            <w:tcW w:w="869" w:type="pct"/>
            <w:shd w:val="clear" w:color="auto" w:fill="auto"/>
          </w:tcPr>
          <w:p w14:paraId="25327F31" w14:textId="77777777" w:rsidR="00093E9A" w:rsidRPr="00D25FAA" w:rsidRDefault="00093E9A" w:rsidP="00C04E39">
            <w:pPr>
              <w:pStyle w:val="Head"/>
              <w:spacing w:before="120" w:after="0"/>
              <w:rPr>
                <w:rFonts w:ascii="Arial" w:hAnsi="Arial" w:cs="Arial"/>
                <w:sz w:val="18"/>
                <w:szCs w:val="18"/>
                <w:lang w:val="lt-LT"/>
              </w:rPr>
            </w:pPr>
            <w:r w:rsidRPr="00D25FAA">
              <w:rPr>
                <w:rFonts w:ascii="Arial" w:hAnsi="Arial" w:cs="Arial"/>
                <w:sz w:val="18"/>
                <w:szCs w:val="18"/>
                <w:lang w:val="lt-LT"/>
              </w:rPr>
              <w:t>Studijų metodai</w:t>
            </w:r>
          </w:p>
        </w:tc>
      </w:tr>
      <w:tr w:rsidR="00093E9A" w:rsidRPr="00D25FAA" w14:paraId="56C95E5D" w14:textId="77777777" w:rsidTr="00C04E39">
        <w:trPr>
          <w:trHeight w:val="414"/>
        </w:trPr>
        <w:tc>
          <w:tcPr>
            <w:tcW w:w="2680" w:type="pct"/>
            <w:shd w:val="clear" w:color="auto" w:fill="auto"/>
          </w:tcPr>
          <w:p w14:paraId="2C4CBEB8" w14:textId="0A5D8ED7" w:rsidR="00093E9A" w:rsidRPr="00D25FAA" w:rsidRDefault="00093E9A" w:rsidP="00C04E39">
            <w:pPr>
              <w:widowControl w:val="0"/>
              <w:spacing w:before="120" w:after="0"/>
              <w:rPr>
                <w:rFonts w:ascii="Arial" w:hAnsi="Arial" w:cs="Arial"/>
                <w:sz w:val="18"/>
                <w:szCs w:val="18"/>
              </w:rPr>
            </w:pPr>
            <w:r w:rsidRPr="00D25FAA">
              <w:rPr>
                <w:rFonts w:ascii="Arial" w:hAnsi="Arial" w:cs="Arial"/>
                <w:sz w:val="18"/>
                <w:szCs w:val="18"/>
              </w:rPr>
              <w:t xml:space="preserve">DMS1. Gebėti įvardinti pagrindines bendravimo </w:t>
            </w:r>
            <w:r w:rsidRPr="00D25FAA">
              <w:rPr>
                <w:rFonts w:ascii="Arial" w:hAnsi="Arial" w:cs="Arial"/>
                <w:sz w:val="18"/>
                <w:szCs w:val="18"/>
              </w:rPr>
              <w:lastRenderedPageBreak/>
              <w:t>psichologijos, kūrybiškumo psichologijos, asmenybės psichologijos koncepcijas.</w:t>
            </w:r>
          </w:p>
        </w:tc>
        <w:tc>
          <w:tcPr>
            <w:tcW w:w="653" w:type="pct"/>
            <w:shd w:val="clear" w:color="auto" w:fill="auto"/>
          </w:tcPr>
          <w:p w14:paraId="772847C1" w14:textId="77777777" w:rsidR="00093E9A" w:rsidRPr="00D25FAA" w:rsidRDefault="00093E9A" w:rsidP="00C04E39">
            <w:pPr>
              <w:widowControl w:val="0"/>
              <w:spacing w:before="120" w:after="0"/>
              <w:rPr>
                <w:rFonts w:ascii="Arial" w:hAnsi="Arial" w:cs="Arial"/>
                <w:sz w:val="18"/>
                <w:szCs w:val="18"/>
              </w:rPr>
            </w:pPr>
            <w:r w:rsidRPr="00D25FAA">
              <w:rPr>
                <w:rFonts w:ascii="Arial" w:hAnsi="Arial" w:cs="Arial"/>
                <w:sz w:val="18"/>
                <w:szCs w:val="18"/>
              </w:rPr>
              <w:lastRenderedPageBreak/>
              <w:t xml:space="preserve">BLO1.1. </w:t>
            </w:r>
          </w:p>
          <w:p w14:paraId="173D6BCB" w14:textId="3CCDC2C1" w:rsidR="00093E9A" w:rsidRPr="00D25FAA" w:rsidRDefault="00093E9A" w:rsidP="00C04E39">
            <w:pPr>
              <w:widowControl w:val="0"/>
              <w:spacing w:before="120" w:after="0"/>
              <w:rPr>
                <w:rFonts w:ascii="Arial" w:hAnsi="Arial" w:cs="Arial"/>
                <w:sz w:val="18"/>
                <w:szCs w:val="18"/>
              </w:rPr>
            </w:pPr>
            <w:r w:rsidRPr="00D25FAA">
              <w:rPr>
                <w:rFonts w:ascii="Arial" w:hAnsi="Arial" w:cs="Arial"/>
                <w:sz w:val="18"/>
                <w:szCs w:val="18"/>
              </w:rPr>
              <w:lastRenderedPageBreak/>
              <w:t>ELO1.1.</w:t>
            </w:r>
          </w:p>
        </w:tc>
        <w:tc>
          <w:tcPr>
            <w:tcW w:w="798" w:type="pct"/>
          </w:tcPr>
          <w:p w14:paraId="2A5D0125" w14:textId="77777777" w:rsidR="00093E9A" w:rsidRPr="00D25FAA" w:rsidRDefault="00093E9A" w:rsidP="00C04E39">
            <w:pPr>
              <w:widowControl w:val="0"/>
              <w:spacing w:before="120" w:after="0"/>
              <w:rPr>
                <w:rFonts w:ascii="Arial" w:hAnsi="Arial" w:cs="Arial"/>
                <w:sz w:val="18"/>
                <w:szCs w:val="18"/>
              </w:rPr>
            </w:pPr>
            <w:r w:rsidRPr="00D25FAA">
              <w:rPr>
                <w:rFonts w:ascii="Arial" w:hAnsi="Arial" w:cs="Arial"/>
                <w:sz w:val="18"/>
                <w:szCs w:val="18"/>
              </w:rPr>
              <w:lastRenderedPageBreak/>
              <w:t xml:space="preserve">Tarpinis </w:t>
            </w:r>
            <w:r w:rsidRPr="00D25FAA">
              <w:rPr>
                <w:rFonts w:ascii="Arial" w:hAnsi="Arial" w:cs="Arial"/>
                <w:sz w:val="18"/>
                <w:szCs w:val="18"/>
              </w:rPr>
              <w:lastRenderedPageBreak/>
              <w:t xml:space="preserve">atsiskaitymas raštu, egzaminas. </w:t>
            </w:r>
          </w:p>
        </w:tc>
        <w:tc>
          <w:tcPr>
            <w:tcW w:w="869" w:type="pct"/>
            <w:shd w:val="clear" w:color="auto" w:fill="auto"/>
          </w:tcPr>
          <w:p w14:paraId="4D01BD56" w14:textId="23FA89CA" w:rsidR="00093E9A" w:rsidRPr="00D25FAA" w:rsidRDefault="00093E9A" w:rsidP="00C04E39">
            <w:pPr>
              <w:widowControl w:val="0"/>
              <w:spacing w:before="120" w:after="0"/>
              <w:rPr>
                <w:rFonts w:ascii="Arial" w:hAnsi="Arial" w:cs="Arial"/>
                <w:sz w:val="18"/>
                <w:szCs w:val="18"/>
              </w:rPr>
            </w:pPr>
            <w:r w:rsidRPr="00D25FAA">
              <w:rPr>
                <w:rFonts w:ascii="Arial" w:hAnsi="Arial" w:cs="Arial"/>
                <w:sz w:val="18"/>
                <w:szCs w:val="18"/>
              </w:rPr>
              <w:lastRenderedPageBreak/>
              <w:t xml:space="preserve">Paskaita, </w:t>
            </w:r>
            <w:r w:rsidRPr="00D25FAA">
              <w:rPr>
                <w:rFonts w:ascii="Arial" w:hAnsi="Arial" w:cs="Arial"/>
                <w:sz w:val="18"/>
                <w:szCs w:val="18"/>
              </w:rPr>
              <w:lastRenderedPageBreak/>
              <w:t>individualios ir grupinės psichologinės užduotys, kūrybinės užduotys.</w:t>
            </w:r>
            <w:r w:rsidR="00091B99" w:rsidRPr="00D25FAA">
              <w:rPr>
                <w:rFonts w:ascii="Arial" w:hAnsi="Arial" w:cs="Arial"/>
                <w:sz w:val="18"/>
                <w:szCs w:val="18"/>
              </w:rPr>
              <w:t xml:space="preserve"> </w:t>
            </w:r>
          </w:p>
        </w:tc>
      </w:tr>
      <w:tr w:rsidR="00091B99" w:rsidRPr="00D25FAA" w14:paraId="19AA026A" w14:textId="77777777" w:rsidTr="00C04E39">
        <w:trPr>
          <w:trHeight w:val="414"/>
        </w:trPr>
        <w:tc>
          <w:tcPr>
            <w:tcW w:w="2680" w:type="pct"/>
            <w:shd w:val="clear" w:color="auto" w:fill="auto"/>
          </w:tcPr>
          <w:p w14:paraId="3D9D4055" w14:textId="0DC48C35" w:rsidR="00091B99" w:rsidRPr="00D25FAA" w:rsidRDefault="00091B99" w:rsidP="00C04E39">
            <w:pPr>
              <w:widowControl w:val="0"/>
              <w:spacing w:before="120" w:after="0"/>
              <w:rPr>
                <w:rFonts w:ascii="Arial" w:hAnsi="Arial" w:cs="Arial"/>
                <w:sz w:val="18"/>
                <w:szCs w:val="18"/>
              </w:rPr>
            </w:pPr>
            <w:r w:rsidRPr="00D25FAA">
              <w:rPr>
                <w:rFonts w:ascii="Arial" w:hAnsi="Arial" w:cs="Arial"/>
                <w:sz w:val="18"/>
                <w:szCs w:val="18"/>
              </w:rPr>
              <w:lastRenderedPageBreak/>
              <w:t xml:space="preserve">DMS2. Gebėti analizuoti psichologinio proceso veiksnius; formuoti psichosocialinius kūrybiškumo įgūdžius; lavinti savęs ir kitų pažinimo įgūdžius. </w:t>
            </w:r>
          </w:p>
        </w:tc>
        <w:tc>
          <w:tcPr>
            <w:tcW w:w="653" w:type="pct"/>
            <w:shd w:val="clear" w:color="auto" w:fill="auto"/>
          </w:tcPr>
          <w:p w14:paraId="1D047735" w14:textId="77777777" w:rsidR="00091B99" w:rsidRPr="00D25FAA" w:rsidRDefault="00091B99" w:rsidP="00091B99">
            <w:pPr>
              <w:widowControl w:val="0"/>
              <w:spacing w:before="120" w:after="0"/>
              <w:rPr>
                <w:rFonts w:ascii="Arial" w:hAnsi="Arial" w:cs="Arial"/>
                <w:sz w:val="18"/>
                <w:szCs w:val="18"/>
              </w:rPr>
            </w:pPr>
            <w:r w:rsidRPr="00D25FAA">
              <w:rPr>
                <w:rFonts w:ascii="Arial" w:hAnsi="Arial" w:cs="Arial"/>
                <w:sz w:val="18"/>
                <w:szCs w:val="18"/>
              </w:rPr>
              <w:t xml:space="preserve">BLO1.1. </w:t>
            </w:r>
          </w:p>
          <w:p w14:paraId="54B9D897" w14:textId="4F5DE2CD" w:rsidR="00091B99" w:rsidRPr="00D25FAA" w:rsidRDefault="00091B99" w:rsidP="00091B99">
            <w:pPr>
              <w:widowControl w:val="0"/>
              <w:spacing w:before="120" w:after="0"/>
              <w:rPr>
                <w:rFonts w:ascii="Arial" w:hAnsi="Arial" w:cs="Arial"/>
                <w:sz w:val="18"/>
                <w:szCs w:val="18"/>
              </w:rPr>
            </w:pPr>
            <w:r w:rsidRPr="00D25FAA">
              <w:rPr>
                <w:rFonts w:ascii="Arial" w:hAnsi="Arial" w:cs="Arial"/>
                <w:sz w:val="18"/>
                <w:szCs w:val="18"/>
              </w:rPr>
              <w:t>ELO1.1.</w:t>
            </w:r>
          </w:p>
        </w:tc>
        <w:tc>
          <w:tcPr>
            <w:tcW w:w="798" w:type="pct"/>
          </w:tcPr>
          <w:p w14:paraId="78B6FF48" w14:textId="48F2ECE7" w:rsidR="00091B99" w:rsidRPr="00D25FAA" w:rsidRDefault="00091B99" w:rsidP="00C04E39">
            <w:pPr>
              <w:widowControl w:val="0"/>
              <w:spacing w:before="120" w:after="0"/>
              <w:rPr>
                <w:rFonts w:ascii="Arial" w:hAnsi="Arial" w:cs="Arial"/>
                <w:sz w:val="18"/>
                <w:szCs w:val="18"/>
              </w:rPr>
            </w:pPr>
            <w:r w:rsidRPr="00D25FAA">
              <w:rPr>
                <w:rFonts w:ascii="Arial" w:hAnsi="Arial" w:cs="Arial"/>
                <w:sz w:val="18"/>
                <w:szCs w:val="18"/>
              </w:rPr>
              <w:t xml:space="preserve">Tarpinis atsiskaitymas, egzaminas. </w:t>
            </w:r>
          </w:p>
        </w:tc>
        <w:tc>
          <w:tcPr>
            <w:tcW w:w="869" w:type="pct"/>
            <w:shd w:val="clear" w:color="auto" w:fill="auto"/>
          </w:tcPr>
          <w:p w14:paraId="1F6C529D" w14:textId="5A204B6D" w:rsidR="00091B99" w:rsidRPr="00D25FAA" w:rsidRDefault="00091B99" w:rsidP="00C04E39">
            <w:pPr>
              <w:widowControl w:val="0"/>
              <w:spacing w:before="120" w:after="0"/>
              <w:rPr>
                <w:rFonts w:ascii="Arial" w:hAnsi="Arial" w:cs="Arial"/>
                <w:sz w:val="18"/>
                <w:szCs w:val="18"/>
              </w:rPr>
            </w:pPr>
            <w:r w:rsidRPr="00D25FAA">
              <w:rPr>
                <w:rFonts w:ascii="Arial" w:hAnsi="Arial" w:cs="Arial"/>
                <w:sz w:val="18"/>
                <w:szCs w:val="18"/>
              </w:rPr>
              <w:t xml:space="preserve">Paskaita, vaidmenų žaidimai, kūrybinės užduotys, simuliacija. </w:t>
            </w:r>
          </w:p>
        </w:tc>
      </w:tr>
      <w:tr w:rsidR="00093E9A" w:rsidRPr="00D25FAA" w14:paraId="37F05E2C" w14:textId="77777777" w:rsidTr="00C04E39">
        <w:trPr>
          <w:trHeight w:val="414"/>
        </w:trPr>
        <w:tc>
          <w:tcPr>
            <w:tcW w:w="2680" w:type="pct"/>
            <w:shd w:val="clear" w:color="auto" w:fill="auto"/>
          </w:tcPr>
          <w:p w14:paraId="1BAE8488" w14:textId="778E4838" w:rsidR="00093E9A" w:rsidRPr="00D25FAA" w:rsidRDefault="00091B99" w:rsidP="00C04E39">
            <w:pPr>
              <w:widowControl w:val="0"/>
              <w:spacing w:before="120" w:after="0"/>
              <w:rPr>
                <w:rFonts w:ascii="Arial" w:hAnsi="Arial" w:cs="Arial"/>
                <w:sz w:val="18"/>
                <w:szCs w:val="18"/>
              </w:rPr>
            </w:pPr>
            <w:r w:rsidRPr="00D25FAA">
              <w:rPr>
                <w:rFonts w:ascii="Arial" w:hAnsi="Arial" w:cs="Arial"/>
                <w:sz w:val="18"/>
                <w:szCs w:val="18"/>
              </w:rPr>
              <w:t xml:space="preserve">DMS3. </w:t>
            </w:r>
            <w:r w:rsidR="00093E9A" w:rsidRPr="00D25FAA">
              <w:rPr>
                <w:rFonts w:ascii="Arial" w:hAnsi="Arial" w:cs="Arial"/>
                <w:sz w:val="18"/>
                <w:szCs w:val="18"/>
              </w:rPr>
              <w:t xml:space="preserve">Gebėti kūrybiškai analizuoti ir tirti psichosocialinę aplinką. </w:t>
            </w:r>
          </w:p>
        </w:tc>
        <w:tc>
          <w:tcPr>
            <w:tcW w:w="653" w:type="pct"/>
            <w:shd w:val="clear" w:color="auto" w:fill="auto"/>
          </w:tcPr>
          <w:p w14:paraId="595C0DBA" w14:textId="77777777" w:rsidR="00093E9A" w:rsidRPr="00D25FAA" w:rsidRDefault="00093E9A" w:rsidP="00C04E39">
            <w:pPr>
              <w:widowControl w:val="0"/>
              <w:spacing w:before="120" w:after="0"/>
              <w:rPr>
                <w:rFonts w:ascii="Arial" w:hAnsi="Arial" w:cs="Arial"/>
                <w:sz w:val="18"/>
                <w:szCs w:val="18"/>
              </w:rPr>
            </w:pPr>
            <w:r w:rsidRPr="00D25FAA">
              <w:rPr>
                <w:rFonts w:ascii="Arial" w:hAnsi="Arial" w:cs="Arial"/>
                <w:sz w:val="18"/>
                <w:szCs w:val="18"/>
              </w:rPr>
              <w:t>BLO1.2.</w:t>
            </w:r>
          </w:p>
          <w:p w14:paraId="111F0B22" w14:textId="11450A57" w:rsidR="00093E9A" w:rsidRPr="00D25FAA" w:rsidRDefault="00093E9A" w:rsidP="00C04E39">
            <w:pPr>
              <w:widowControl w:val="0"/>
              <w:spacing w:before="120" w:after="0"/>
              <w:rPr>
                <w:rFonts w:ascii="Arial" w:hAnsi="Arial" w:cs="Arial"/>
                <w:sz w:val="18"/>
                <w:szCs w:val="18"/>
              </w:rPr>
            </w:pPr>
            <w:r w:rsidRPr="00D25FAA">
              <w:rPr>
                <w:rFonts w:ascii="Arial" w:hAnsi="Arial" w:cs="Arial"/>
                <w:sz w:val="18"/>
                <w:szCs w:val="18"/>
              </w:rPr>
              <w:t>ELO1.2.</w:t>
            </w:r>
          </w:p>
        </w:tc>
        <w:tc>
          <w:tcPr>
            <w:tcW w:w="798" w:type="pct"/>
          </w:tcPr>
          <w:p w14:paraId="6EFAD3E4" w14:textId="6DEB6178" w:rsidR="00093E9A" w:rsidRPr="00D25FAA" w:rsidRDefault="00093E9A" w:rsidP="00C04E39">
            <w:pPr>
              <w:widowControl w:val="0"/>
              <w:spacing w:before="120" w:after="0"/>
              <w:rPr>
                <w:rFonts w:ascii="Arial" w:hAnsi="Arial" w:cs="Arial"/>
                <w:sz w:val="18"/>
                <w:szCs w:val="18"/>
              </w:rPr>
            </w:pPr>
            <w:r w:rsidRPr="00D25FAA">
              <w:rPr>
                <w:rFonts w:ascii="Arial" w:hAnsi="Arial" w:cs="Arial"/>
                <w:sz w:val="18"/>
                <w:szCs w:val="18"/>
              </w:rPr>
              <w:t xml:space="preserve">Tarpinis atsiskaitymas, egzaminas. </w:t>
            </w:r>
          </w:p>
        </w:tc>
        <w:tc>
          <w:tcPr>
            <w:tcW w:w="869" w:type="pct"/>
            <w:shd w:val="clear" w:color="auto" w:fill="auto"/>
          </w:tcPr>
          <w:p w14:paraId="279FC90A" w14:textId="06557883" w:rsidR="00093E9A" w:rsidRPr="00D25FAA" w:rsidRDefault="00093E9A" w:rsidP="00C04E39">
            <w:pPr>
              <w:widowControl w:val="0"/>
              <w:spacing w:before="120" w:after="0"/>
              <w:rPr>
                <w:rFonts w:ascii="Arial" w:hAnsi="Arial" w:cs="Arial"/>
                <w:sz w:val="18"/>
                <w:szCs w:val="18"/>
              </w:rPr>
            </w:pPr>
            <w:r w:rsidRPr="00D25FAA">
              <w:rPr>
                <w:rFonts w:ascii="Arial" w:hAnsi="Arial" w:cs="Arial"/>
                <w:sz w:val="18"/>
                <w:szCs w:val="18"/>
              </w:rPr>
              <w:t>Paskaita, individualios ir grupinės psichologinės užduotys, vaidmenų žaidimai, simuliacija</w:t>
            </w:r>
          </w:p>
        </w:tc>
      </w:tr>
      <w:tr w:rsidR="00091B99" w:rsidRPr="00D25FAA" w14:paraId="5A6161AE" w14:textId="77777777" w:rsidTr="00C04E39">
        <w:trPr>
          <w:trHeight w:val="414"/>
        </w:trPr>
        <w:tc>
          <w:tcPr>
            <w:tcW w:w="2680" w:type="pct"/>
            <w:shd w:val="clear" w:color="auto" w:fill="auto"/>
          </w:tcPr>
          <w:p w14:paraId="39763A9D" w14:textId="244F5CAD" w:rsidR="00091B99" w:rsidRPr="00D25FAA" w:rsidRDefault="00304E32" w:rsidP="001B397A">
            <w:pPr>
              <w:widowControl w:val="0"/>
              <w:spacing w:before="120" w:after="0"/>
              <w:rPr>
                <w:rFonts w:ascii="Arial" w:hAnsi="Arial" w:cs="Arial"/>
                <w:sz w:val="18"/>
                <w:szCs w:val="18"/>
              </w:rPr>
            </w:pPr>
            <w:r w:rsidRPr="00D25FAA">
              <w:rPr>
                <w:rFonts w:ascii="Arial" w:hAnsi="Arial" w:cs="Arial"/>
                <w:sz w:val="18"/>
                <w:szCs w:val="18"/>
              </w:rPr>
              <w:t xml:space="preserve">DMS4. </w:t>
            </w:r>
            <w:r w:rsidR="001B397A" w:rsidRPr="00D25FAA">
              <w:rPr>
                <w:rFonts w:ascii="Arial" w:hAnsi="Arial" w:cs="Arial"/>
                <w:sz w:val="18"/>
                <w:szCs w:val="18"/>
              </w:rPr>
              <w:t>Gebėti bendrauti bei rezultatyviai dirbti grupėje ar komandoje.</w:t>
            </w:r>
          </w:p>
        </w:tc>
        <w:tc>
          <w:tcPr>
            <w:tcW w:w="653" w:type="pct"/>
            <w:shd w:val="clear" w:color="auto" w:fill="auto"/>
          </w:tcPr>
          <w:p w14:paraId="5B27CFBA" w14:textId="374C477D" w:rsidR="001B397A" w:rsidRPr="00D25FAA" w:rsidRDefault="001B397A" w:rsidP="00C04E39">
            <w:pPr>
              <w:widowControl w:val="0"/>
              <w:spacing w:before="120" w:after="0"/>
              <w:rPr>
                <w:rFonts w:ascii="Arial" w:hAnsi="Arial" w:cs="Arial"/>
                <w:sz w:val="18"/>
                <w:szCs w:val="18"/>
              </w:rPr>
            </w:pPr>
            <w:r w:rsidRPr="00D25FAA">
              <w:rPr>
                <w:rFonts w:ascii="Arial" w:hAnsi="Arial" w:cs="Arial"/>
                <w:sz w:val="18"/>
                <w:szCs w:val="18"/>
              </w:rPr>
              <w:t>BLO2.1.</w:t>
            </w:r>
          </w:p>
          <w:p w14:paraId="07B375BA" w14:textId="21590B22" w:rsidR="00091B99" w:rsidRPr="00D25FAA" w:rsidRDefault="001B397A" w:rsidP="00C04E39">
            <w:pPr>
              <w:widowControl w:val="0"/>
              <w:spacing w:before="120" w:after="0"/>
              <w:rPr>
                <w:rFonts w:ascii="Arial" w:hAnsi="Arial" w:cs="Arial"/>
                <w:sz w:val="18"/>
                <w:szCs w:val="18"/>
              </w:rPr>
            </w:pPr>
            <w:r w:rsidRPr="00D25FAA">
              <w:rPr>
                <w:rFonts w:ascii="Arial" w:hAnsi="Arial" w:cs="Arial"/>
                <w:sz w:val="18"/>
                <w:szCs w:val="18"/>
              </w:rPr>
              <w:t>ELO2.1.</w:t>
            </w:r>
          </w:p>
        </w:tc>
        <w:tc>
          <w:tcPr>
            <w:tcW w:w="798" w:type="pct"/>
          </w:tcPr>
          <w:p w14:paraId="0AB80823" w14:textId="592E037B" w:rsidR="00091B99" w:rsidRPr="00D25FAA" w:rsidRDefault="001B397A" w:rsidP="00C04E39">
            <w:pPr>
              <w:widowControl w:val="0"/>
              <w:spacing w:before="120" w:after="0"/>
              <w:rPr>
                <w:rFonts w:ascii="Arial" w:hAnsi="Arial" w:cs="Arial"/>
                <w:sz w:val="18"/>
                <w:szCs w:val="18"/>
              </w:rPr>
            </w:pPr>
            <w:r w:rsidRPr="00D25FAA">
              <w:rPr>
                <w:rFonts w:ascii="Arial" w:hAnsi="Arial" w:cs="Arial"/>
                <w:sz w:val="18"/>
                <w:szCs w:val="18"/>
              </w:rPr>
              <w:t>Seminaras, namų darbo vertinimas.</w:t>
            </w:r>
          </w:p>
        </w:tc>
        <w:tc>
          <w:tcPr>
            <w:tcW w:w="869" w:type="pct"/>
            <w:shd w:val="clear" w:color="auto" w:fill="auto"/>
          </w:tcPr>
          <w:p w14:paraId="511CD698" w14:textId="69902024" w:rsidR="00091B99" w:rsidRPr="00D25FAA" w:rsidRDefault="001B397A" w:rsidP="00C04E39">
            <w:pPr>
              <w:widowControl w:val="0"/>
              <w:spacing w:before="120" w:after="0"/>
              <w:rPr>
                <w:rFonts w:ascii="Arial" w:hAnsi="Arial" w:cs="Arial"/>
                <w:sz w:val="18"/>
                <w:szCs w:val="18"/>
              </w:rPr>
            </w:pPr>
            <w:r w:rsidRPr="00D25FAA">
              <w:rPr>
                <w:rFonts w:ascii="Arial" w:hAnsi="Arial" w:cs="Arial"/>
                <w:sz w:val="18"/>
                <w:szCs w:val="18"/>
              </w:rPr>
              <w:t>Individualios ir grupinės psichologinės užduotys, vaidmenų žaidimai, kūrybinės užduotys, simuliacija.</w:t>
            </w:r>
          </w:p>
        </w:tc>
      </w:tr>
      <w:tr w:rsidR="00B44EE1" w:rsidRPr="00D25FAA" w14:paraId="18D55860" w14:textId="77777777" w:rsidTr="00C04E39">
        <w:trPr>
          <w:trHeight w:val="414"/>
        </w:trPr>
        <w:tc>
          <w:tcPr>
            <w:tcW w:w="2680" w:type="pct"/>
            <w:shd w:val="clear" w:color="auto" w:fill="auto"/>
          </w:tcPr>
          <w:p w14:paraId="304F6415" w14:textId="710E3E78" w:rsidR="00B44EE1" w:rsidRPr="00D25FAA" w:rsidRDefault="00304E32" w:rsidP="001B397A">
            <w:pPr>
              <w:widowControl w:val="0"/>
              <w:spacing w:before="120" w:after="0"/>
              <w:rPr>
                <w:rFonts w:ascii="Arial" w:hAnsi="Arial" w:cs="Arial"/>
                <w:sz w:val="18"/>
                <w:szCs w:val="18"/>
              </w:rPr>
            </w:pPr>
            <w:r w:rsidRPr="00D25FAA">
              <w:rPr>
                <w:rFonts w:ascii="Arial" w:hAnsi="Arial" w:cs="Arial"/>
                <w:sz w:val="18"/>
                <w:szCs w:val="18"/>
              </w:rPr>
              <w:t xml:space="preserve">DMS5. </w:t>
            </w:r>
            <w:r w:rsidR="00B44EE1" w:rsidRPr="00D25FAA">
              <w:rPr>
                <w:rFonts w:ascii="Arial" w:hAnsi="Arial" w:cs="Arial"/>
                <w:sz w:val="18"/>
                <w:szCs w:val="18"/>
              </w:rPr>
              <w:t>Gebėti lavinti savarankiško mokymosi įgūdžius, būtinus studijoms tęsti kitoje pakopoje</w:t>
            </w:r>
          </w:p>
        </w:tc>
        <w:tc>
          <w:tcPr>
            <w:tcW w:w="653" w:type="pct"/>
            <w:shd w:val="clear" w:color="auto" w:fill="auto"/>
          </w:tcPr>
          <w:p w14:paraId="3EBBBE69" w14:textId="77777777" w:rsidR="00B44EE1" w:rsidRPr="00D25FAA" w:rsidRDefault="00B44EE1" w:rsidP="00B44EE1">
            <w:pPr>
              <w:widowControl w:val="0"/>
              <w:spacing w:before="120" w:after="0"/>
              <w:rPr>
                <w:rFonts w:ascii="Arial" w:hAnsi="Arial" w:cs="Arial"/>
                <w:sz w:val="18"/>
                <w:szCs w:val="18"/>
              </w:rPr>
            </w:pPr>
            <w:r w:rsidRPr="00D25FAA">
              <w:rPr>
                <w:rFonts w:ascii="Arial" w:hAnsi="Arial" w:cs="Arial"/>
                <w:sz w:val="18"/>
                <w:szCs w:val="18"/>
              </w:rPr>
              <w:t>BLO2.1.</w:t>
            </w:r>
          </w:p>
          <w:p w14:paraId="70BF400F" w14:textId="4384A679" w:rsidR="00B44EE1" w:rsidRPr="00D25FAA" w:rsidRDefault="00B44EE1" w:rsidP="00B44EE1">
            <w:pPr>
              <w:widowControl w:val="0"/>
              <w:spacing w:before="120" w:after="0"/>
              <w:rPr>
                <w:rFonts w:ascii="Arial" w:hAnsi="Arial" w:cs="Arial"/>
                <w:sz w:val="18"/>
                <w:szCs w:val="18"/>
              </w:rPr>
            </w:pPr>
            <w:r w:rsidRPr="00D25FAA">
              <w:rPr>
                <w:rFonts w:ascii="Arial" w:hAnsi="Arial" w:cs="Arial"/>
                <w:sz w:val="18"/>
                <w:szCs w:val="18"/>
              </w:rPr>
              <w:t>ELO2.1.</w:t>
            </w:r>
          </w:p>
        </w:tc>
        <w:tc>
          <w:tcPr>
            <w:tcW w:w="798" w:type="pct"/>
          </w:tcPr>
          <w:p w14:paraId="740975C2" w14:textId="65137B1E" w:rsidR="00B44EE1" w:rsidRPr="00D25FAA" w:rsidRDefault="00B44EE1" w:rsidP="00C04E39">
            <w:pPr>
              <w:widowControl w:val="0"/>
              <w:spacing w:before="120" w:after="0"/>
              <w:rPr>
                <w:rFonts w:ascii="Arial" w:hAnsi="Arial" w:cs="Arial"/>
                <w:sz w:val="18"/>
                <w:szCs w:val="18"/>
              </w:rPr>
            </w:pPr>
            <w:r w:rsidRPr="00D25FAA">
              <w:rPr>
                <w:rFonts w:ascii="Arial" w:hAnsi="Arial" w:cs="Arial"/>
                <w:sz w:val="18"/>
                <w:szCs w:val="18"/>
              </w:rPr>
              <w:t>Namų darbo vertinimas</w:t>
            </w:r>
          </w:p>
        </w:tc>
        <w:tc>
          <w:tcPr>
            <w:tcW w:w="869" w:type="pct"/>
            <w:shd w:val="clear" w:color="auto" w:fill="auto"/>
          </w:tcPr>
          <w:p w14:paraId="29F78C7D" w14:textId="02CF4840" w:rsidR="00B44EE1" w:rsidRPr="00D25FAA" w:rsidRDefault="00B44EE1" w:rsidP="00C04E39">
            <w:pPr>
              <w:widowControl w:val="0"/>
              <w:spacing w:before="120" w:after="0"/>
              <w:rPr>
                <w:rFonts w:ascii="Arial" w:hAnsi="Arial" w:cs="Arial"/>
                <w:sz w:val="18"/>
                <w:szCs w:val="18"/>
              </w:rPr>
            </w:pPr>
            <w:r w:rsidRPr="00D25FAA">
              <w:rPr>
                <w:rFonts w:ascii="Arial" w:hAnsi="Arial" w:cs="Arial"/>
                <w:sz w:val="18"/>
                <w:szCs w:val="18"/>
              </w:rPr>
              <w:t>Individualios ir grupinės psichologinės užduotys, kūrybinės užduotys</w:t>
            </w:r>
          </w:p>
        </w:tc>
      </w:tr>
      <w:tr w:rsidR="00B44EE1" w:rsidRPr="00D25FAA" w14:paraId="6E201892" w14:textId="77777777" w:rsidTr="00C04E39">
        <w:trPr>
          <w:trHeight w:val="414"/>
        </w:trPr>
        <w:tc>
          <w:tcPr>
            <w:tcW w:w="2680" w:type="pct"/>
            <w:shd w:val="clear" w:color="auto" w:fill="auto"/>
          </w:tcPr>
          <w:p w14:paraId="22F8521D" w14:textId="15E8C036" w:rsidR="00B44EE1" w:rsidRPr="00D25FAA" w:rsidRDefault="00304E32" w:rsidP="00B44EE1">
            <w:pPr>
              <w:widowControl w:val="0"/>
              <w:spacing w:before="120" w:after="0"/>
              <w:rPr>
                <w:rFonts w:ascii="Arial" w:hAnsi="Arial" w:cs="Arial"/>
                <w:sz w:val="18"/>
                <w:szCs w:val="18"/>
              </w:rPr>
            </w:pPr>
            <w:r w:rsidRPr="00D25FAA">
              <w:rPr>
                <w:rFonts w:ascii="Arial" w:hAnsi="Arial" w:cs="Arial"/>
                <w:sz w:val="18"/>
                <w:szCs w:val="18"/>
              </w:rPr>
              <w:t xml:space="preserve">DMS6. </w:t>
            </w:r>
            <w:r w:rsidR="00B44EE1" w:rsidRPr="00D25FAA">
              <w:rPr>
                <w:rFonts w:ascii="Arial" w:hAnsi="Arial" w:cs="Arial"/>
                <w:sz w:val="18"/>
                <w:szCs w:val="18"/>
              </w:rPr>
              <w:t>Gebėti rengti tiriamuosius darbus pagal kalbos ir rašto kultūros reikalavimus</w:t>
            </w:r>
          </w:p>
        </w:tc>
        <w:tc>
          <w:tcPr>
            <w:tcW w:w="653" w:type="pct"/>
            <w:shd w:val="clear" w:color="auto" w:fill="auto"/>
          </w:tcPr>
          <w:p w14:paraId="233C3314" w14:textId="77777777" w:rsidR="00B44EE1" w:rsidRPr="00D25FAA" w:rsidRDefault="00B44EE1" w:rsidP="00B44EE1">
            <w:pPr>
              <w:widowControl w:val="0"/>
              <w:spacing w:before="120" w:after="0"/>
              <w:rPr>
                <w:rFonts w:ascii="Arial" w:hAnsi="Arial" w:cs="Arial"/>
                <w:sz w:val="18"/>
                <w:szCs w:val="18"/>
              </w:rPr>
            </w:pPr>
            <w:r w:rsidRPr="00D25FAA">
              <w:rPr>
                <w:rFonts w:ascii="Arial" w:hAnsi="Arial" w:cs="Arial"/>
                <w:sz w:val="18"/>
                <w:szCs w:val="18"/>
              </w:rPr>
              <w:t>BLO3.1.</w:t>
            </w:r>
          </w:p>
          <w:p w14:paraId="2B72F02A" w14:textId="5CDCF1FC" w:rsidR="00B44EE1" w:rsidRPr="00D25FAA" w:rsidRDefault="00B44EE1" w:rsidP="00B44EE1">
            <w:pPr>
              <w:widowControl w:val="0"/>
              <w:spacing w:before="120" w:after="0"/>
              <w:rPr>
                <w:rFonts w:ascii="Arial" w:hAnsi="Arial" w:cs="Arial"/>
                <w:sz w:val="18"/>
                <w:szCs w:val="18"/>
              </w:rPr>
            </w:pPr>
            <w:r w:rsidRPr="00D25FAA">
              <w:rPr>
                <w:rFonts w:ascii="Arial" w:hAnsi="Arial" w:cs="Arial"/>
                <w:sz w:val="18"/>
                <w:szCs w:val="18"/>
              </w:rPr>
              <w:t>ELO3.1.</w:t>
            </w:r>
          </w:p>
        </w:tc>
        <w:tc>
          <w:tcPr>
            <w:tcW w:w="798" w:type="pct"/>
          </w:tcPr>
          <w:p w14:paraId="737435A0" w14:textId="4175674A" w:rsidR="00B44EE1" w:rsidRPr="00D25FAA" w:rsidRDefault="00B44EE1" w:rsidP="00B44EE1">
            <w:pPr>
              <w:widowControl w:val="0"/>
              <w:spacing w:before="120" w:after="0"/>
              <w:rPr>
                <w:rFonts w:ascii="Arial" w:hAnsi="Arial" w:cs="Arial"/>
                <w:sz w:val="18"/>
                <w:szCs w:val="18"/>
              </w:rPr>
            </w:pPr>
            <w:r w:rsidRPr="00D25FAA">
              <w:rPr>
                <w:rFonts w:ascii="Arial" w:hAnsi="Arial" w:cs="Arial"/>
                <w:sz w:val="18"/>
                <w:szCs w:val="18"/>
              </w:rPr>
              <w:t xml:space="preserve">Namų darbo vertinimas. </w:t>
            </w:r>
          </w:p>
        </w:tc>
        <w:tc>
          <w:tcPr>
            <w:tcW w:w="869" w:type="pct"/>
            <w:shd w:val="clear" w:color="auto" w:fill="auto"/>
          </w:tcPr>
          <w:p w14:paraId="4C3A2812" w14:textId="500855E0" w:rsidR="00B44EE1" w:rsidRPr="00D25FAA" w:rsidRDefault="00B44EE1" w:rsidP="00B44EE1">
            <w:pPr>
              <w:widowControl w:val="0"/>
              <w:spacing w:before="120" w:after="0"/>
              <w:rPr>
                <w:rFonts w:ascii="Arial" w:hAnsi="Arial" w:cs="Arial"/>
                <w:sz w:val="18"/>
                <w:szCs w:val="18"/>
              </w:rPr>
            </w:pPr>
            <w:r w:rsidRPr="00D25FAA">
              <w:rPr>
                <w:rFonts w:ascii="Arial" w:hAnsi="Arial" w:cs="Arial"/>
                <w:sz w:val="18"/>
                <w:szCs w:val="18"/>
              </w:rPr>
              <w:t>Paskaita, individualios ir grupinės užduotys, kūrybinės užduotys.</w:t>
            </w:r>
          </w:p>
        </w:tc>
      </w:tr>
      <w:tr w:rsidR="00091B99" w:rsidRPr="00D25FAA" w14:paraId="5212F873" w14:textId="77777777" w:rsidTr="00C04E39">
        <w:trPr>
          <w:trHeight w:val="414"/>
        </w:trPr>
        <w:tc>
          <w:tcPr>
            <w:tcW w:w="2680" w:type="pct"/>
            <w:shd w:val="clear" w:color="auto" w:fill="auto"/>
          </w:tcPr>
          <w:p w14:paraId="208E93FF" w14:textId="51C60350" w:rsidR="00091B99" w:rsidRPr="00D25FAA" w:rsidRDefault="00304E32" w:rsidP="00C04E39">
            <w:pPr>
              <w:widowControl w:val="0"/>
              <w:spacing w:before="120" w:after="0"/>
              <w:rPr>
                <w:rFonts w:ascii="Arial" w:hAnsi="Arial" w:cs="Arial"/>
                <w:sz w:val="18"/>
                <w:szCs w:val="18"/>
              </w:rPr>
            </w:pPr>
            <w:r w:rsidRPr="00D25FAA">
              <w:rPr>
                <w:rFonts w:ascii="Arial" w:hAnsi="Arial" w:cs="Arial"/>
                <w:sz w:val="18"/>
                <w:szCs w:val="18"/>
              </w:rPr>
              <w:t xml:space="preserve">DMS7. </w:t>
            </w:r>
            <w:r w:rsidR="00091B99" w:rsidRPr="00D25FAA">
              <w:rPr>
                <w:rFonts w:ascii="Arial" w:hAnsi="Arial" w:cs="Arial"/>
                <w:sz w:val="18"/>
                <w:szCs w:val="18"/>
              </w:rPr>
              <w:t xml:space="preserve">Gebėti pritaikyti psichosocialines, komunikacijos, kūrybiškumo, asmenybės psichologijos teorijas įvairiose grupėse; išmanyti ir taikyti praktikoje psichologijos teorijų aspektus, </w:t>
            </w:r>
            <w:proofErr w:type="spellStart"/>
            <w:r w:rsidR="00091B99" w:rsidRPr="00D25FAA">
              <w:rPr>
                <w:rFonts w:ascii="Arial" w:hAnsi="Arial" w:cs="Arial"/>
                <w:sz w:val="18"/>
                <w:szCs w:val="18"/>
              </w:rPr>
              <w:t>bendrauniversitetinio</w:t>
            </w:r>
            <w:proofErr w:type="spellEnd"/>
            <w:r w:rsidR="00091B99" w:rsidRPr="00D25FAA">
              <w:rPr>
                <w:rFonts w:ascii="Arial" w:hAnsi="Arial" w:cs="Arial"/>
                <w:sz w:val="18"/>
                <w:szCs w:val="18"/>
              </w:rPr>
              <w:t xml:space="preserve"> išsilavinimo žiniomis efektyviai papildant vadybinį ar ekonominį išsilavinimą. </w:t>
            </w:r>
          </w:p>
        </w:tc>
        <w:tc>
          <w:tcPr>
            <w:tcW w:w="653" w:type="pct"/>
            <w:shd w:val="clear" w:color="auto" w:fill="auto"/>
          </w:tcPr>
          <w:p w14:paraId="384F9792" w14:textId="4140E053" w:rsidR="00091B99" w:rsidRPr="00D25FAA" w:rsidRDefault="00091B99" w:rsidP="00C04E39">
            <w:pPr>
              <w:widowControl w:val="0"/>
              <w:spacing w:before="120" w:after="0"/>
              <w:rPr>
                <w:rFonts w:ascii="Arial" w:hAnsi="Arial" w:cs="Arial"/>
                <w:sz w:val="18"/>
                <w:szCs w:val="18"/>
              </w:rPr>
            </w:pPr>
            <w:r w:rsidRPr="00D25FAA">
              <w:rPr>
                <w:rFonts w:ascii="Arial" w:hAnsi="Arial" w:cs="Arial"/>
                <w:sz w:val="18"/>
                <w:szCs w:val="18"/>
              </w:rPr>
              <w:t xml:space="preserve">BLO4.1. </w:t>
            </w:r>
          </w:p>
          <w:p w14:paraId="18D06E6A" w14:textId="30A80188" w:rsidR="00091B99" w:rsidRPr="00D25FAA" w:rsidRDefault="00091B99" w:rsidP="00C04E39">
            <w:pPr>
              <w:widowControl w:val="0"/>
              <w:spacing w:before="120" w:after="0"/>
              <w:rPr>
                <w:rFonts w:ascii="Arial" w:hAnsi="Arial" w:cs="Arial"/>
                <w:sz w:val="18"/>
                <w:szCs w:val="18"/>
              </w:rPr>
            </w:pPr>
            <w:r w:rsidRPr="00D25FAA">
              <w:rPr>
                <w:rFonts w:ascii="Arial" w:hAnsi="Arial" w:cs="Arial"/>
                <w:sz w:val="18"/>
                <w:szCs w:val="18"/>
              </w:rPr>
              <w:t>ELO4.1.</w:t>
            </w:r>
          </w:p>
        </w:tc>
        <w:tc>
          <w:tcPr>
            <w:tcW w:w="798" w:type="pct"/>
          </w:tcPr>
          <w:p w14:paraId="0F2884A5" w14:textId="55486FEE" w:rsidR="00091B99" w:rsidRPr="00D25FAA" w:rsidRDefault="00091B99" w:rsidP="00C04E39">
            <w:pPr>
              <w:widowControl w:val="0"/>
              <w:spacing w:before="120" w:after="0"/>
              <w:rPr>
                <w:rFonts w:ascii="Arial" w:hAnsi="Arial" w:cs="Arial"/>
                <w:sz w:val="18"/>
                <w:szCs w:val="18"/>
              </w:rPr>
            </w:pPr>
            <w:r w:rsidRPr="00D25FAA">
              <w:rPr>
                <w:rFonts w:ascii="Arial" w:hAnsi="Arial" w:cs="Arial"/>
                <w:sz w:val="18"/>
                <w:szCs w:val="18"/>
              </w:rPr>
              <w:t>Tarpinis atsiskaitymas, egzaminas, namų darbo vertinimas</w:t>
            </w:r>
            <w:r w:rsidR="001B397A" w:rsidRPr="00D25FAA">
              <w:rPr>
                <w:rFonts w:ascii="Arial" w:hAnsi="Arial" w:cs="Arial"/>
                <w:sz w:val="18"/>
                <w:szCs w:val="18"/>
              </w:rPr>
              <w:t>.</w:t>
            </w:r>
          </w:p>
        </w:tc>
        <w:tc>
          <w:tcPr>
            <w:tcW w:w="869" w:type="pct"/>
            <w:shd w:val="clear" w:color="auto" w:fill="auto"/>
          </w:tcPr>
          <w:p w14:paraId="207560E5" w14:textId="3503C0A3" w:rsidR="00091B99" w:rsidRPr="00D25FAA" w:rsidRDefault="00091B99" w:rsidP="00C04E39">
            <w:pPr>
              <w:widowControl w:val="0"/>
              <w:spacing w:before="120" w:after="0"/>
              <w:rPr>
                <w:rFonts w:ascii="Arial" w:hAnsi="Arial" w:cs="Arial"/>
                <w:sz w:val="18"/>
                <w:szCs w:val="18"/>
              </w:rPr>
            </w:pPr>
            <w:r w:rsidRPr="00D25FAA">
              <w:rPr>
                <w:rFonts w:ascii="Arial" w:hAnsi="Arial" w:cs="Arial"/>
                <w:sz w:val="18"/>
                <w:szCs w:val="18"/>
              </w:rPr>
              <w:t>Paskaita, individualios ir grupinės psichologinės užduotys, vaidmenų žaidimai, simuliacija</w:t>
            </w:r>
          </w:p>
        </w:tc>
      </w:tr>
      <w:tr w:rsidR="00093E9A" w:rsidRPr="00D25FAA" w14:paraId="51D87788" w14:textId="77777777" w:rsidTr="00C04E39">
        <w:trPr>
          <w:trHeight w:val="414"/>
        </w:trPr>
        <w:tc>
          <w:tcPr>
            <w:tcW w:w="2680" w:type="pct"/>
            <w:shd w:val="clear" w:color="auto" w:fill="auto"/>
          </w:tcPr>
          <w:p w14:paraId="7BB0BC40" w14:textId="444F6C99" w:rsidR="00093E9A" w:rsidRPr="00D25FAA" w:rsidRDefault="00304E32" w:rsidP="001B397A">
            <w:pPr>
              <w:widowControl w:val="0"/>
              <w:spacing w:before="120" w:after="0"/>
              <w:rPr>
                <w:rFonts w:ascii="Arial" w:hAnsi="Arial" w:cs="Arial"/>
                <w:sz w:val="18"/>
                <w:szCs w:val="18"/>
              </w:rPr>
            </w:pPr>
            <w:r w:rsidRPr="00D25FAA">
              <w:rPr>
                <w:rFonts w:ascii="Arial" w:hAnsi="Arial" w:cs="Arial"/>
                <w:sz w:val="18"/>
                <w:szCs w:val="18"/>
              </w:rPr>
              <w:t xml:space="preserve">DMS8. </w:t>
            </w:r>
            <w:r w:rsidR="001B397A" w:rsidRPr="00D25FAA">
              <w:rPr>
                <w:rFonts w:ascii="Arial" w:hAnsi="Arial" w:cs="Arial"/>
                <w:sz w:val="18"/>
                <w:szCs w:val="18"/>
              </w:rPr>
              <w:t>Gebėti taikyti kritinį, konstruktyvų, kūrybinį mąstymą problemų identifikavimui ir sprendimui.</w:t>
            </w:r>
          </w:p>
        </w:tc>
        <w:tc>
          <w:tcPr>
            <w:tcW w:w="653" w:type="pct"/>
            <w:shd w:val="clear" w:color="auto" w:fill="auto"/>
          </w:tcPr>
          <w:p w14:paraId="6F24D2BE" w14:textId="77777777" w:rsidR="001B397A" w:rsidRPr="00D25FAA" w:rsidRDefault="001B397A" w:rsidP="001B397A">
            <w:pPr>
              <w:widowControl w:val="0"/>
              <w:spacing w:before="120" w:after="0"/>
              <w:rPr>
                <w:rFonts w:ascii="Arial" w:hAnsi="Arial" w:cs="Arial"/>
                <w:sz w:val="18"/>
                <w:szCs w:val="18"/>
              </w:rPr>
            </w:pPr>
            <w:r w:rsidRPr="00D25FAA">
              <w:rPr>
                <w:rFonts w:ascii="Arial" w:hAnsi="Arial" w:cs="Arial"/>
                <w:sz w:val="18"/>
                <w:szCs w:val="18"/>
              </w:rPr>
              <w:t xml:space="preserve">BLO4.1. </w:t>
            </w:r>
          </w:p>
          <w:p w14:paraId="4632D7EA" w14:textId="72B5B9B5" w:rsidR="00093E9A" w:rsidRPr="00D25FAA" w:rsidRDefault="001B397A" w:rsidP="001B397A">
            <w:pPr>
              <w:widowControl w:val="0"/>
              <w:spacing w:before="120" w:after="0"/>
              <w:rPr>
                <w:rFonts w:ascii="Arial" w:hAnsi="Arial" w:cs="Arial"/>
                <w:sz w:val="18"/>
                <w:szCs w:val="18"/>
              </w:rPr>
            </w:pPr>
            <w:r w:rsidRPr="00D25FAA">
              <w:rPr>
                <w:rFonts w:ascii="Arial" w:hAnsi="Arial" w:cs="Arial"/>
                <w:sz w:val="18"/>
                <w:szCs w:val="18"/>
              </w:rPr>
              <w:t>ELO4.1.</w:t>
            </w:r>
          </w:p>
        </w:tc>
        <w:tc>
          <w:tcPr>
            <w:tcW w:w="798" w:type="pct"/>
          </w:tcPr>
          <w:p w14:paraId="2791FECE" w14:textId="56FAED07" w:rsidR="00093E9A" w:rsidRPr="00D25FAA" w:rsidRDefault="001B397A" w:rsidP="00C04E39">
            <w:pPr>
              <w:widowControl w:val="0"/>
              <w:spacing w:before="120" w:after="0"/>
              <w:rPr>
                <w:rFonts w:ascii="Arial" w:hAnsi="Arial" w:cs="Arial"/>
                <w:sz w:val="18"/>
                <w:szCs w:val="18"/>
              </w:rPr>
            </w:pPr>
            <w:r w:rsidRPr="00D25FAA">
              <w:rPr>
                <w:rFonts w:ascii="Arial" w:hAnsi="Arial" w:cs="Arial"/>
                <w:sz w:val="18"/>
                <w:szCs w:val="18"/>
              </w:rPr>
              <w:t>Tarpinis atsiskaitymas, egzaminas, namų darbo vertinimas.</w:t>
            </w:r>
          </w:p>
        </w:tc>
        <w:tc>
          <w:tcPr>
            <w:tcW w:w="869" w:type="pct"/>
            <w:shd w:val="clear" w:color="auto" w:fill="auto"/>
          </w:tcPr>
          <w:p w14:paraId="26E8F3AA" w14:textId="73641123" w:rsidR="00093E9A" w:rsidRPr="00D25FAA" w:rsidRDefault="001B397A" w:rsidP="00C04E39">
            <w:pPr>
              <w:widowControl w:val="0"/>
              <w:spacing w:before="120" w:after="0"/>
              <w:rPr>
                <w:rFonts w:ascii="Arial" w:hAnsi="Arial" w:cs="Arial"/>
                <w:sz w:val="18"/>
                <w:szCs w:val="18"/>
              </w:rPr>
            </w:pPr>
            <w:r w:rsidRPr="00D25FAA">
              <w:rPr>
                <w:rFonts w:ascii="Arial" w:hAnsi="Arial" w:cs="Arial"/>
                <w:sz w:val="18"/>
                <w:szCs w:val="18"/>
              </w:rPr>
              <w:t>Individualios ir grupinės psichologinės užduotys, kūrybinės užduotys, simuliacija.</w:t>
            </w:r>
          </w:p>
        </w:tc>
      </w:tr>
      <w:tr w:rsidR="00C43FE7" w:rsidRPr="00D25FAA" w14:paraId="7E219CE8" w14:textId="77777777" w:rsidTr="00C04E39">
        <w:trPr>
          <w:trHeight w:val="414"/>
        </w:trPr>
        <w:tc>
          <w:tcPr>
            <w:tcW w:w="2680" w:type="pct"/>
            <w:shd w:val="clear" w:color="auto" w:fill="auto"/>
          </w:tcPr>
          <w:p w14:paraId="4E29A658" w14:textId="2192A2D4" w:rsidR="00C43FE7" w:rsidRPr="00D25FAA" w:rsidRDefault="00304E32" w:rsidP="00C43FE7">
            <w:pPr>
              <w:widowControl w:val="0"/>
              <w:spacing w:before="120" w:after="0"/>
              <w:rPr>
                <w:rFonts w:ascii="Arial" w:hAnsi="Arial" w:cs="Arial"/>
                <w:sz w:val="18"/>
                <w:szCs w:val="18"/>
              </w:rPr>
            </w:pPr>
            <w:r w:rsidRPr="00D25FAA">
              <w:rPr>
                <w:rFonts w:ascii="Arial" w:hAnsi="Arial" w:cs="Arial"/>
                <w:sz w:val="18"/>
                <w:szCs w:val="18"/>
              </w:rPr>
              <w:t xml:space="preserve">DMS9. </w:t>
            </w:r>
            <w:r w:rsidR="00C43FE7" w:rsidRPr="00D25FAA">
              <w:rPr>
                <w:rFonts w:ascii="Arial" w:hAnsi="Arial" w:cs="Arial"/>
                <w:sz w:val="18"/>
                <w:szCs w:val="18"/>
              </w:rPr>
              <w:t xml:space="preserve">Gebėti reikšti žodžiu gimtąja kalba, bendrauti su </w:t>
            </w:r>
            <w:r w:rsidR="00C43FE7" w:rsidRPr="00D25FAA">
              <w:rPr>
                <w:rFonts w:ascii="Arial" w:hAnsi="Arial" w:cs="Arial"/>
                <w:sz w:val="18"/>
                <w:szCs w:val="18"/>
              </w:rPr>
              <w:lastRenderedPageBreak/>
              <w:t xml:space="preserve">specialistų ir ne specialistų auditorijomis. </w:t>
            </w:r>
          </w:p>
        </w:tc>
        <w:tc>
          <w:tcPr>
            <w:tcW w:w="653" w:type="pct"/>
            <w:shd w:val="clear" w:color="auto" w:fill="auto"/>
          </w:tcPr>
          <w:p w14:paraId="60425553" w14:textId="1E2AF51B" w:rsidR="00C43FE7" w:rsidRPr="00D25FAA" w:rsidRDefault="00B44EE1" w:rsidP="00C43FE7">
            <w:pPr>
              <w:widowControl w:val="0"/>
              <w:spacing w:before="120" w:after="0"/>
              <w:rPr>
                <w:rFonts w:ascii="Arial" w:hAnsi="Arial" w:cs="Arial"/>
                <w:sz w:val="18"/>
                <w:szCs w:val="18"/>
              </w:rPr>
            </w:pPr>
            <w:r w:rsidRPr="00D25FAA">
              <w:rPr>
                <w:rFonts w:ascii="Arial" w:hAnsi="Arial" w:cs="Arial"/>
                <w:sz w:val="18"/>
                <w:szCs w:val="18"/>
              </w:rPr>
              <w:lastRenderedPageBreak/>
              <w:t>B</w:t>
            </w:r>
            <w:r w:rsidR="00C43FE7" w:rsidRPr="00D25FAA">
              <w:rPr>
                <w:rFonts w:ascii="Arial" w:hAnsi="Arial" w:cs="Arial"/>
                <w:sz w:val="18"/>
                <w:szCs w:val="18"/>
              </w:rPr>
              <w:t>LO4.2.</w:t>
            </w:r>
          </w:p>
          <w:p w14:paraId="2EDF6479" w14:textId="2DF9ADD5" w:rsidR="00B44EE1" w:rsidRPr="00D25FAA" w:rsidRDefault="00B44EE1" w:rsidP="00C43FE7">
            <w:pPr>
              <w:widowControl w:val="0"/>
              <w:spacing w:before="120" w:after="0"/>
              <w:rPr>
                <w:rFonts w:ascii="Arial" w:hAnsi="Arial" w:cs="Arial"/>
                <w:sz w:val="18"/>
                <w:szCs w:val="18"/>
              </w:rPr>
            </w:pPr>
            <w:r w:rsidRPr="00D25FAA">
              <w:rPr>
                <w:rFonts w:ascii="Arial" w:hAnsi="Arial" w:cs="Arial"/>
                <w:sz w:val="18"/>
                <w:szCs w:val="18"/>
              </w:rPr>
              <w:lastRenderedPageBreak/>
              <w:t>ELO4.2.</w:t>
            </w:r>
          </w:p>
        </w:tc>
        <w:tc>
          <w:tcPr>
            <w:tcW w:w="798" w:type="pct"/>
          </w:tcPr>
          <w:p w14:paraId="4B1E3C04" w14:textId="4DA000E3" w:rsidR="00C43FE7" w:rsidRPr="00D25FAA" w:rsidRDefault="00C43FE7" w:rsidP="00C43FE7">
            <w:pPr>
              <w:widowControl w:val="0"/>
              <w:spacing w:before="120" w:after="0"/>
              <w:rPr>
                <w:rFonts w:ascii="Arial" w:hAnsi="Arial" w:cs="Arial"/>
                <w:sz w:val="18"/>
                <w:szCs w:val="18"/>
              </w:rPr>
            </w:pPr>
            <w:r w:rsidRPr="00D25FAA">
              <w:rPr>
                <w:rFonts w:ascii="Arial" w:hAnsi="Arial" w:cs="Arial"/>
                <w:sz w:val="18"/>
                <w:szCs w:val="18"/>
              </w:rPr>
              <w:lastRenderedPageBreak/>
              <w:t xml:space="preserve">Tarpinis </w:t>
            </w:r>
            <w:r w:rsidRPr="00D25FAA">
              <w:rPr>
                <w:rFonts w:ascii="Arial" w:hAnsi="Arial" w:cs="Arial"/>
                <w:sz w:val="18"/>
                <w:szCs w:val="18"/>
              </w:rPr>
              <w:lastRenderedPageBreak/>
              <w:t>atsiskaitymas, egzaminas, namų darbo vertinimas</w:t>
            </w:r>
          </w:p>
        </w:tc>
        <w:tc>
          <w:tcPr>
            <w:tcW w:w="869" w:type="pct"/>
            <w:shd w:val="clear" w:color="auto" w:fill="auto"/>
          </w:tcPr>
          <w:p w14:paraId="61F138EC" w14:textId="0E4ED29E" w:rsidR="00C43FE7" w:rsidRPr="00D25FAA" w:rsidRDefault="00C43FE7" w:rsidP="00C43FE7">
            <w:pPr>
              <w:widowControl w:val="0"/>
              <w:spacing w:before="120" w:after="0"/>
              <w:rPr>
                <w:rFonts w:ascii="Arial" w:hAnsi="Arial" w:cs="Arial"/>
                <w:sz w:val="18"/>
                <w:szCs w:val="18"/>
              </w:rPr>
            </w:pPr>
            <w:r w:rsidRPr="00D25FAA">
              <w:rPr>
                <w:rFonts w:ascii="Arial" w:hAnsi="Arial" w:cs="Arial"/>
                <w:sz w:val="18"/>
                <w:szCs w:val="18"/>
              </w:rPr>
              <w:lastRenderedPageBreak/>
              <w:t xml:space="preserve">Paskaita, </w:t>
            </w:r>
            <w:r w:rsidRPr="00D25FAA">
              <w:rPr>
                <w:rFonts w:ascii="Arial" w:hAnsi="Arial" w:cs="Arial"/>
                <w:sz w:val="18"/>
                <w:szCs w:val="18"/>
              </w:rPr>
              <w:lastRenderedPageBreak/>
              <w:t>individualios ir grupinės psichologinės užduotys, kūrybinės užduotys.</w:t>
            </w:r>
          </w:p>
        </w:tc>
      </w:tr>
      <w:tr w:rsidR="00C43FE7" w:rsidRPr="00D25FAA" w14:paraId="5AC8EE5D" w14:textId="77777777" w:rsidTr="00C04E39">
        <w:trPr>
          <w:trHeight w:val="414"/>
        </w:trPr>
        <w:tc>
          <w:tcPr>
            <w:tcW w:w="2680" w:type="pct"/>
            <w:shd w:val="clear" w:color="auto" w:fill="auto"/>
          </w:tcPr>
          <w:p w14:paraId="3629907C" w14:textId="2286AF05" w:rsidR="00C43FE7" w:rsidRPr="00D25FAA" w:rsidRDefault="00304E32" w:rsidP="00C43FE7">
            <w:pPr>
              <w:widowControl w:val="0"/>
              <w:spacing w:before="120" w:after="0"/>
              <w:rPr>
                <w:rFonts w:ascii="Arial" w:hAnsi="Arial" w:cs="Arial"/>
                <w:sz w:val="18"/>
                <w:szCs w:val="18"/>
              </w:rPr>
            </w:pPr>
            <w:r w:rsidRPr="00D25FAA">
              <w:rPr>
                <w:rFonts w:ascii="Arial" w:hAnsi="Arial" w:cs="Arial"/>
                <w:sz w:val="18"/>
                <w:szCs w:val="18"/>
              </w:rPr>
              <w:lastRenderedPageBreak/>
              <w:t xml:space="preserve">DMS10. </w:t>
            </w:r>
            <w:r w:rsidR="00C43FE7" w:rsidRPr="00D25FAA">
              <w:rPr>
                <w:rFonts w:ascii="Arial" w:hAnsi="Arial" w:cs="Arial"/>
                <w:sz w:val="18"/>
                <w:szCs w:val="18"/>
              </w:rPr>
              <w:t xml:space="preserve">Gebėti tinkamai reikšti mintis raštu gimtąja kalba, cituoti ir atpasakoti kitų autorių mintis tekste. </w:t>
            </w:r>
          </w:p>
        </w:tc>
        <w:tc>
          <w:tcPr>
            <w:tcW w:w="653" w:type="pct"/>
            <w:shd w:val="clear" w:color="auto" w:fill="auto"/>
          </w:tcPr>
          <w:p w14:paraId="082C9ABE" w14:textId="77777777" w:rsidR="00C43FE7" w:rsidRPr="00D25FAA" w:rsidRDefault="00C43FE7" w:rsidP="00C43FE7">
            <w:pPr>
              <w:widowControl w:val="0"/>
              <w:spacing w:before="120" w:after="0"/>
              <w:rPr>
                <w:rFonts w:ascii="Arial" w:hAnsi="Arial" w:cs="Arial"/>
                <w:sz w:val="18"/>
                <w:szCs w:val="18"/>
              </w:rPr>
            </w:pPr>
            <w:r w:rsidRPr="00D25FAA">
              <w:rPr>
                <w:rFonts w:ascii="Arial" w:hAnsi="Arial" w:cs="Arial"/>
                <w:sz w:val="18"/>
                <w:szCs w:val="18"/>
              </w:rPr>
              <w:t>BLO4.3.</w:t>
            </w:r>
          </w:p>
          <w:p w14:paraId="7398A75B" w14:textId="1B8F0F9B" w:rsidR="00B44EE1" w:rsidRPr="00D25FAA" w:rsidRDefault="00B44EE1" w:rsidP="00C43FE7">
            <w:pPr>
              <w:widowControl w:val="0"/>
              <w:spacing w:before="120" w:after="0"/>
              <w:rPr>
                <w:rFonts w:ascii="Arial" w:hAnsi="Arial" w:cs="Arial"/>
                <w:sz w:val="18"/>
                <w:szCs w:val="18"/>
              </w:rPr>
            </w:pPr>
            <w:r w:rsidRPr="00D25FAA">
              <w:rPr>
                <w:rFonts w:ascii="Arial" w:hAnsi="Arial" w:cs="Arial"/>
                <w:sz w:val="18"/>
                <w:szCs w:val="18"/>
              </w:rPr>
              <w:t>ELO4.3.</w:t>
            </w:r>
          </w:p>
        </w:tc>
        <w:tc>
          <w:tcPr>
            <w:tcW w:w="798" w:type="pct"/>
          </w:tcPr>
          <w:p w14:paraId="425944BF" w14:textId="0AC80E10" w:rsidR="00C43FE7" w:rsidRPr="00D25FAA" w:rsidRDefault="00C43FE7" w:rsidP="00C43FE7">
            <w:pPr>
              <w:widowControl w:val="0"/>
              <w:spacing w:before="120" w:after="0"/>
              <w:rPr>
                <w:rFonts w:ascii="Arial" w:hAnsi="Arial" w:cs="Arial"/>
                <w:sz w:val="18"/>
                <w:szCs w:val="18"/>
              </w:rPr>
            </w:pPr>
            <w:r w:rsidRPr="00D25FAA">
              <w:rPr>
                <w:rFonts w:ascii="Arial" w:hAnsi="Arial" w:cs="Arial"/>
                <w:sz w:val="18"/>
                <w:szCs w:val="18"/>
              </w:rPr>
              <w:t xml:space="preserve">Tarpinis atsiskaitymas raštu, egzaminas, namų darbo vertinimas. </w:t>
            </w:r>
          </w:p>
        </w:tc>
        <w:tc>
          <w:tcPr>
            <w:tcW w:w="869" w:type="pct"/>
            <w:shd w:val="clear" w:color="auto" w:fill="auto"/>
          </w:tcPr>
          <w:p w14:paraId="75AF226F" w14:textId="26A0491F" w:rsidR="00C43FE7" w:rsidRPr="00D25FAA" w:rsidRDefault="00C43FE7" w:rsidP="00C43FE7">
            <w:pPr>
              <w:widowControl w:val="0"/>
              <w:spacing w:before="120" w:after="0"/>
              <w:rPr>
                <w:rFonts w:ascii="Arial" w:hAnsi="Arial" w:cs="Arial"/>
                <w:sz w:val="18"/>
                <w:szCs w:val="18"/>
              </w:rPr>
            </w:pPr>
            <w:r w:rsidRPr="00D25FAA">
              <w:rPr>
                <w:rFonts w:ascii="Arial" w:hAnsi="Arial" w:cs="Arial"/>
                <w:sz w:val="18"/>
                <w:szCs w:val="18"/>
              </w:rPr>
              <w:t xml:space="preserve">Paskaita, seminaras. </w:t>
            </w:r>
          </w:p>
        </w:tc>
      </w:tr>
    </w:tbl>
    <w:p w14:paraId="548C06BB" w14:textId="77777777" w:rsidR="00FD2834" w:rsidRPr="00D25FAA" w:rsidRDefault="00FD2834" w:rsidP="00FD2834">
      <w:pPr>
        <w:spacing w:after="0" w:line="240" w:lineRule="auto"/>
        <w:jc w:val="both"/>
        <w:rPr>
          <w:rFonts w:ascii="Arial" w:hAnsi="Arial" w:cs="Arial"/>
          <w:sz w:val="18"/>
          <w:szCs w:val="18"/>
        </w:rPr>
      </w:pPr>
    </w:p>
    <w:p w14:paraId="1AEB211B" w14:textId="77777777" w:rsidR="00FD2834" w:rsidRPr="00D25FAA" w:rsidRDefault="00FD2834" w:rsidP="00567B81">
      <w:pPr>
        <w:spacing w:after="0" w:line="240" w:lineRule="auto"/>
        <w:rPr>
          <w:rFonts w:ascii="Arial" w:hAnsi="Arial" w:cs="Arial"/>
          <w:b/>
          <w:sz w:val="18"/>
          <w:szCs w:val="18"/>
        </w:rPr>
      </w:pPr>
      <w:r w:rsidRPr="00D25FAA">
        <w:rPr>
          <w:rFonts w:ascii="Arial" w:hAnsi="Arial" w:cs="Arial"/>
          <w:b/>
          <w:sz w:val="18"/>
          <w:szCs w:val="18"/>
        </w:rPr>
        <w:t>AKADEMINIS SĄŽININGUMAS</w:t>
      </w:r>
    </w:p>
    <w:p w14:paraId="4961D53C" w14:textId="77777777" w:rsidR="00FD2834" w:rsidRPr="00D25FAA" w:rsidRDefault="00FD2834" w:rsidP="00567B81">
      <w:pPr>
        <w:shd w:val="clear" w:color="auto" w:fill="FFFFFF" w:themeFill="background1"/>
        <w:spacing w:after="0" w:line="240" w:lineRule="auto"/>
        <w:rPr>
          <w:rFonts w:ascii="Arial" w:hAnsi="Arial" w:cs="Arial"/>
          <w:sz w:val="18"/>
          <w:szCs w:val="18"/>
        </w:rPr>
      </w:pPr>
    </w:p>
    <w:p w14:paraId="493E4320" w14:textId="77777777" w:rsidR="00FD2834" w:rsidRPr="00D25FAA" w:rsidRDefault="00FD2834" w:rsidP="00567B81">
      <w:pPr>
        <w:shd w:val="clear" w:color="auto" w:fill="FFFFFF" w:themeFill="background1"/>
        <w:spacing w:after="0" w:line="240" w:lineRule="auto"/>
        <w:rPr>
          <w:rFonts w:ascii="Arial" w:hAnsi="Arial" w:cs="Arial"/>
          <w:sz w:val="18"/>
          <w:szCs w:val="18"/>
        </w:rPr>
      </w:pPr>
      <w:r w:rsidRPr="00D25FAA">
        <w:rPr>
          <w:rFonts w:ascii="Arial" w:hAnsi="Arial" w:cs="Arial"/>
          <w:sz w:val="18"/>
          <w:szCs w:val="18"/>
        </w:rPr>
        <w:t xml:space="preserve">Viso dalyko metu studentai privalo griežtai laikytis ISM Vadybos ir ekonomikos universiteto Etikos kodekso. Visi pastebėti akademinio nesąžiningumo ir apgaudinėjimo atvejai (įskaitant sukčiavimą ir plagiavimą) bus perduoti spręsti ISM etikos komitetui. Nuotolinių studijų atveju, iš studentų tikimasi tokių pat akademinio sąžiningumo standartų, kaip ir mokantis auditorijose. </w:t>
      </w:r>
    </w:p>
    <w:p w14:paraId="74A204C7" w14:textId="77777777" w:rsidR="00FD2834" w:rsidRPr="00D25FAA" w:rsidRDefault="00FD2834" w:rsidP="00567B81">
      <w:pPr>
        <w:shd w:val="clear" w:color="auto" w:fill="FFFFFF" w:themeFill="background1"/>
        <w:spacing w:after="0" w:line="240" w:lineRule="auto"/>
        <w:rPr>
          <w:rFonts w:ascii="Arial" w:hAnsi="Arial" w:cs="Arial"/>
          <w:sz w:val="18"/>
          <w:szCs w:val="18"/>
        </w:rPr>
      </w:pPr>
      <w:r w:rsidRPr="00D25FAA">
        <w:rPr>
          <w:rFonts w:ascii="Arial" w:hAnsi="Arial" w:cs="Arial"/>
          <w:b/>
          <w:bCs/>
          <w:sz w:val="18"/>
          <w:szCs w:val="18"/>
        </w:rPr>
        <w:t>Kokybės užtikrinimas</w:t>
      </w:r>
      <w:r w:rsidRPr="00D25FAA">
        <w:rPr>
          <w:rFonts w:ascii="Arial" w:hAnsi="Arial" w:cs="Arial"/>
          <w:sz w:val="18"/>
          <w:szCs w:val="18"/>
        </w:rPr>
        <w:t xml:space="preserve">: Atliekamas nuolatinis vykdytų atsiskaitymų aptarimas, reguliarios individualios ir grupinės konsultacijos. Taikomos įvairios mokomosios medžiagos įsisavinimo savikontrolės formos. </w:t>
      </w:r>
    </w:p>
    <w:p w14:paraId="069E448D" w14:textId="77777777" w:rsidR="00FD2834" w:rsidRPr="00D25FAA" w:rsidRDefault="00FD2834" w:rsidP="00567B81">
      <w:pPr>
        <w:shd w:val="clear" w:color="auto" w:fill="FFFFFF" w:themeFill="background1"/>
        <w:spacing w:after="0" w:line="240" w:lineRule="auto"/>
        <w:rPr>
          <w:rFonts w:ascii="Arial" w:hAnsi="Arial" w:cs="Arial"/>
          <w:sz w:val="18"/>
          <w:szCs w:val="18"/>
        </w:rPr>
      </w:pPr>
    </w:p>
    <w:p w14:paraId="00B88B40" w14:textId="77777777" w:rsidR="00FD2834" w:rsidRPr="00D25FAA" w:rsidRDefault="00FD2834" w:rsidP="00567B81">
      <w:pPr>
        <w:shd w:val="clear" w:color="auto" w:fill="FFFFFF" w:themeFill="background1"/>
        <w:spacing w:after="0" w:line="240" w:lineRule="auto"/>
        <w:rPr>
          <w:rFonts w:ascii="Arial" w:hAnsi="Arial" w:cs="Arial"/>
          <w:b/>
          <w:sz w:val="18"/>
          <w:szCs w:val="18"/>
        </w:rPr>
      </w:pPr>
      <w:r w:rsidRPr="00D25FAA">
        <w:rPr>
          <w:rFonts w:ascii="Arial" w:hAnsi="Arial" w:cs="Arial"/>
          <w:b/>
          <w:sz w:val="18"/>
          <w:szCs w:val="18"/>
        </w:rPr>
        <w:t xml:space="preserve">DALYKO PLANAS </w:t>
      </w:r>
    </w:p>
    <w:p w14:paraId="4FCD6106" w14:textId="77777777" w:rsidR="005E0FDF" w:rsidRPr="00D25FAA" w:rsidRDefault="005E0FDF" w:rsidP="00FD2834">
      <w:pPr>
        <w:shd w:val="clear" w:color="auto" w:fill="FFFFFF" w:themeFill="background1"/>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85"/>
        <w:gridCol w:w="1231"/>
        <w:gridCol w:w="3207"/>
      </w:tblGrid>
      <w:tr w:rsidR="00230083" w:rsidRPr="00D25FAA" w14:paraId="13BFD6D6" w14:textId="77777777" w:rsidTr="00C85E9C">
        <w:trPr>
          <w:trHeight w:val="514"/>
        </w:trPr>
        <w:tc>
          <w:tcPr>
            <w:tcW w:w="2620" w:type="pct"/>
            <w:shd w:val="clear" w:color="auto" w:fill="auto"/>
            <w:tcMar>
              <w:top w:w="14" w:type="dxa"/>
              <w:left w:w="115" w:type="dxa"/>
              <w:bottom w:w="14" w:type="dxa"/>
              <w:right w:w="115" w:type="dxa"/>
            </w:tcMar>
            <w:vAlign w:val="center"/>
          </w:tcPr>
          <w:p w14:paraId="6B89E6FF" w14:textId="77777777" w:rsidR="00230083" w:rsidRPr="00D25FAA" w:rsidRDefault="00230083" w:rsidP="00C04E39">
            <w:pPr>
              <w:spacing w:after="0"/>
              <w:rPr>
                <w:rFonts w:ascii="Arial" w:hAnsi="Arial" w:cs="Arial"/>
                <w:b/>
                <w:bCs/>
                <w:sz w:val="18"/>
                <w:szCs w:val="18"/>
              </w:rPr>
            </w:pPr>
            <w:r w:rsidRPr="00D25FAA">
              <w:rPr>
                <w:rFonts w:ascii="Arial" w:hAnsi="Arial" w:cs="Arial"/>
                <w:b/>
                <w:bCs/>
                <w:sz w:val="18"/>
                <w:szCs w:val="18"/>
              </w:rPr>
              <w:t>Tema</w:t>
            </w:r>
          </w:p>
        </w:tc>
        <w:tc>
          <w:tcPr>
            <w:tcW w:w="660" w:type="pct"/>
            <w:shd w:val="clear" w:color="auto" w:fill="auto"/>
            <w:tcMar>
              <w:top w:w="14" w:type="dxa"/>
              <w:left w:w="115" w:type="dxa"/>
              <w:bottom w:w="14" w:type="dxa"/>
              <w:right w:w="115" w:type="dxa"/>
            </w:tcMar>
            <w:vAlign w:val="center"/>
          </w:tcPr>
          <w:p w14:paraId="246FABE4" w14:textId="77777777" w:rsidR="00230083" w:rsidRPr="00D25FAA" w:rsidRDefault="00230083" w:rsidP="00C04E39">
            <w:pPr>
              <w:spacing w:after="0"/>
              <w:rPr>
                <w:rFonts w:ascii="Arial" w:hAnsi="Arial" w:cs="Arial"/>
                <w:b/>
                <w:sz w:val="18"/>
                <w:szCs w:val="18"/>
              </w:rPr>
            </w:pPr>
            <w:r w:rsidRPr="00D25FAA">
              <w:rPr>
                <w:rFonts w:ascii="Arial" w:hAnsi="Arial" w:cs="Arial"/>
                <w:b/>
                <w:sz w:val="18"/>
                <w:szCs w:val="18"/>
              </w:rPr>
              <w:t>Auditorinės valandos</w:t>
            </w:r>
          </w:p>
        </w:tc>
        <w:tc>
          <w:tcPr>
            <w:tcW w:w="1720" w:type="pct"/>
            <w:shd w:val="clear" w:color="auto" w:fill="auto"/>
            <w:tcMar>
              <w:top w:w="14" w:type="dxa"/>
              <w:left w:w="115" w:type="dxa"/>
              <w:bottom w:w="14" w:type="dxa"/>
              <w:right w:w="115" w:type="dxa"/>
            </w:tcMar>
            <w:vAlign w:val="center"/>
          </w:tcPr>
          <w:p w14:paraId="6B2208FE" w14:textId="77777777" w:rsidR="00230083" w:rsidRPr="00D25FAA" w:rsidRDefault="00230083" w:rsidP="00C04E39">
            <w:pPr>
              <w:spacing w:after="0"/>
              <w:rPr>
                <w:rFonts w:ascii="Arial" w:hAnsi="Arial" w:cs="Arial"/>
                <w:b/>
                <w:sz w:val="18"/>
                <w:szCs w:val="18"/>
              </w:rPr>
            </w:pPr>
            <w:r w:rsidRPr="00D25FAA">
              <w:rPr>
                <w:rFonts w:ascii="Arial" w:hAnsi="Arial" w:cs="Arial"/>
                <w:b/>
                <w:sz w:val="18"/>
                <w:szCs w:val="18"/>
              </w:rPr>
              <w:t>Literatūra</w:t>
            </w:r>
          </w:p>
        </w:tc>
      </w:tr>
      <w:tr w:rsidR="00230083" w:rsidRPr="00D25FAA" w14:paraId="0F63CB92" w14:textId="77777777" w:rsidTr="00C85E9C">
        <w:trPr>
          <w:trHeight w:val="314"/>
        </w:trPr>
        <w:tc>
          <w:tcPr>
            <w:tcW w:w="2620" w:type="pct"/>
            <w:tcMar>
              <w:top w:w="72" w:type="dxa"/>
              <w:left w:w="115" w:type="dxa"/>
              <w:bottom w:w="72" w:type="dxa"/>
              <w:right w:w="115" w:type="dxa"/>
            </w:tcMar>
          </w:tcPr>
          <w:p w14:paraId="6D8CBD7E" w14:textId="679A5518" w:rsidR="00230083" w:rsidRPr="00D25FAA" w:rsidRDefault="004C6DE6" w:rsidP="004C6DE6">
            <w:pPr>
              <w:spacing w:after="0"/>
              <w:rPr>
                <w:rFonts w:ascii="Arial" w:hAnsi="Arial" w:cs="Arial"/>
                <w:sz w:val="18"/>
                <w:szCs w:val="18"/>
              </w:rPr>
            </w:pPr>
            <w:r w:rsidRPr="00D25FAA">
              <w:rPr>
                <w:rFonts w:ascii="Arial" w:hAnsi="Arial" w:cs="Arial"/>
                <w:sz w:val="18"/>
                <w:szCs w:val="18"/>
              </w:rPr>
              <w:t xml:space="preserve">1. Įvadinis užsiėmimas. Bendravimo procesas ir komandos formavimo ypatumai. Psichologinė treniruotė, savęs ir kitų pažinimas. </w:t>
            </w:r>
          </w:p>
        </w:tc>
        <w:tc>
          <w:tcPr>
            <w:tcW w:w="660" w:type="pct"/>
            <w:tcMar>
              <w:top w:w="72" w:type="dxa"/>
              <w:left w:w="115" w:type="dxa"/>
              <w:bottom w:w="72" w:type="dxa"/>
              <w:right w:w="115" w:type="dxa"/>
            </w:tcMar>
            <w:vAlign w:val="center"/>
          </w:tcPr>
          <w:p w14:paraId="4B4E8EB9" w14:textId="18962530" w:rsidR="00230083" w:rsidRPr="00D25FAA" w:rsidRDefault="0074510A" w:rsidP="00C04E39">
            <w:pPr>
              <w:spacing w:after="0"/>
              <w:jc w:val="center"/>
              <w:rPr>
                <w:rFonts w:ascii="Arial" w:hAnsi="Arial" w:cs="Arial"/>
                <w:bCs/>
                <w:sz w:val="18"/>
                <w:szCs w:val="18"/>
              </w:rPr>
            </w:pPr>
            <w:r w:rsidRPr="00D25FAA">
              <w:rPr>
                <w:rFonts w:ascii="Arial" w:hAnsi="Arial" w:cs="Arial"/>
                <w:bCs/>
                <w:sz w:val="18"/>
                <w:szCs w:val="18"/>
              </w:rPr>
              <w:t>4</w:t>
            </w:r>
          </w:p>
        </w:tc>
        <w:tc>
          <w:tcPr>
            <w:tcW w:w="1720" w:type="pct"/>
            <w:tcMar>
              <w:top w:w="72" w:type="dxa"/>
              <w:left w:w="115" w:type="dxa"/>
              <w:bottom w:w="72" w:type="dxa"/>
              <w:right w:w="115" w:type="dxa"/>
            </w:tcMar>
            <w:vAlign w:val="center"/>
          </w:tcPr>
          <w:p w14:paraId="1FC6241A" w14:textId="5482AAAA" w:rsidR="00230083" w:rsidRPr="00D25FAA" w:rsidRDefault="00230083" w:rsidP="00C04E39">
            <w:pPr>
              <w:spacing w:after="0"/>
              <w:rPr>
                <w:rFonts w:ascii="Arial" w:hAnsi="Arial" w:cs="Arial"/>
                <w:bCs/>
                <w:sz w:val="18"/>
                <w:szCs w:val="18"/>
              </w:rPr>
            </w:pPr>
            <w:r w:rsidRPr="00D25FAA">
              <w:rPr>
                <w:rFonts w:ascii="Arial" w:hAnsi="Arial" w:cs="Arial"/>
                <w:bCs/>
                <w:sz w:val="18"/>
                <w:szCs w:val="18"/>
              </w:rPr>
              <w:t xml:space="preserve">1-o užsiėmimo medžiaga patalpinta </w:t>
            </w:r>
            <w:hyperlink r:id="rId7" w:history="1">
              <w:r w:rsidRPr="00D25FAA">
                <w:rPr>
                  <w:rStyle w:val="Hipersaitas"/>
                  <w:rFonts w:ascii="Arial" w:hAnsi="Arial" w:cs="Arial"/>
                  <w:bCs/>
                  <w:sz w:val="18"/>
                  <w:szCs w:val="18"/>
                </w:rPr>
                <w:t>https://elearning.ism.lt/</w:t>
              </w:r>
            </w:hyperlink>
            <w:r w:rsidRPr="00D25FAA">
              <w:rPr>
                <w:rFonts w:ascii="Arial" w:hAnsi="Arial" w:cs="Arial"/>
                <w:bCs/>
                <w:sz w:val="18"/>
                <w:szCs w:val="18"/>
              </w:rPr>
              <w:t xml:space="preserve"> ir privalomos literatūros šaltini</w:t>
            </w:r>
            <w:r w:rsidR="00FC67E8" w:rsidRPr="00D25FAA">
              <w:rPr>
                <w:rFonts w:ascii="Arial" w:hAnsi="Arial" w:cs="Arial"/>
                <w:bCs/>
                <w:sz w:val="18"/>
                <w:szCs w:val="18"/>
              </w:rPr>
              <w:t>ai</w:t>
            </w:r>
            <w:r w:rsidRPr="00D25FAA">
              <w:rPr>
                <w:rFonts w:ascii="Arial" w:hAnsi="Arial" w:cs="Arial"/>
                <w:sz w:val="18"/>
                <w:szCs w:val="18"/>
              </w:rPr>
              <w:t xml:space="preserve"> </w:t>
            </w:r>
            <w:r w:rsidR="00FC67E8" w:rsidRPr="00D25FAA">
              <w:rPr>
                <w:rFonts w:ascii="Arial" w:hAnsi="Arial" w:cs="Arial"/>
                <w:bCs/>
                <w:sz w:val="18"/>
                <w:szCs w:val="18"/>
              </w:rPr>
              <w:t xml:space="preserve">pateikti pirmos paskaitos skaidrėse. </w:t>
            </w:r>
          </w:p>
        </w:tc>
      </w:tr>
      <w:tr w:rsidR="00230083" w:rsidRPr="00D25FAA" w14:paraId="15BF9C4B" w14:textId="77777777" w:rsidTr="00C85E9C">
        <w:trPr>
          <w:trHeight w:val="312"/>
        </w:trPr>
        <w:tc>
          <w:tcPr>
            <w:tcW w:w="2620" w:type="pct"/>
            <w:tcMar>
              <w:top w:w="72" w:type="dxa"/>
              <w:left w:w="115" w:type="dxa"/>
              <w:bottom w:w="72" w:type="dxa"/>
              <w:right w:w="115" w:type="dxa"/>
            </w:tcMar>
          </w:tcPr>
          <w:p w14:paraId="02855684" w14:textId="4EC79388" w:rsidR="00230083" w:rsidRPr="00D25FAA" w:rsidRDefault="004C6DE6" w:rsidP="004C6DE6">
            <w:pPr>
              <w:tabs>
                <w:tab w:val="left" w:pos="190"/>
              </w:tabs>
              <w:spacing w:after="0"/>
              <w:rPr>
                <w:rFonts w:ascii="Arial" w:hAnsi="Arial" w:cs="Arial"/>
                <w:bCs/>
                <w:sz w:val="18"/>
                <w:szCs w:val="18"/>
              </w:rPr>
            </w:pPr>
            <w:r w:rsidRPr="00D25FAA">
              <w:rPr>
                <w:rFonts w:ascii="Arial" w:hAnsi="Arial" w:cs="Arial"/>
                <w:bCs/>
                <w:sz w:val="18"/>
                <w:szCs w:val="18"/>
              </w:rPr>
              <w:t xml:space="preserve">2. Bendravimas ir kūrybiškumas. Bendravimo psichologijos samprata. Kūrybos psichologijos procesas ir rezultatas. </w:t>
            </w:r>
          </w:p>
        </w:tc>
        <w:tc>
          <w:tcPr>
            <w:tcW w:w="660" w:type="pct"/>
            <w:tcMar>
              <w:top w:w="72" w:type="dxa"/>
              <w:left w:w="115" w:type="dxa"/>
              <w:bottom w:w="72" w:type="dxa"/>
              <w:right w:w="115" w:type="dxa"/>
            </w:tcMar>
            <w:vAlign w:val="center"/>
          </w:tcPr>
          <w:p w14:paraId="5054BB74" w14:textId="293ECF1E" w:rsidR="00230083" w:rsidRPr="00D25FAA" w:rsidRDefault="0074510A" w:rsidP="00C04E39">
            <w:pPr>
              <w:spacing w:after="0"/>
              <w:jc w:val="center"/>
              <w:rPr>
                <w:rFonts w:ascii="Arial" w:hAnsi="Arial" w:cs="Arial"/>
                <w:bCs/>
                <w:sz w:val="18"/>
                <w:szCs w:val="18"/>
              </w:rPr>
            </w:pPr>
            <w:r w:rsidRPr="00D25FAA">
              <w:rPr>
                <w:rFonts w:ascii="Arial" w:hAnsi="Arial" w:cs="Arial"/>
                <w:bCs/>
                <w:sz w:val="18"/>
                <w:szCs w:val="18"/>
              </w:rPr>
              <w:t>4</w:t>
            </w:r>
          </w:p>
        </w:tc>
        <w:tc>
          <w:tcPr>
            <w:tcW w:w="1720" w:type="pct"/>
            <w:tcMar>
              <w:top w:w="72" w:type="dxa"/>
              <w:left w:w="115" w:type="dxa"/>
              <w:bottom w:w="72" w:type="dxa"/>
              <w:right w:w="115" w:type="dxa"/>
            </w:tcMar>
            <w:vAlign w:val="center"/>
          </w:tcPr>
          <w:p w14:paraId="5DA81F24" w14:textId="7E91E832" w:rsidR="00230083" w:rsidRPr="00D25FAA" w:rsidRDefault="00230083" w:rsidP="00C04E39">
            <w:pPr>
              <w:spacing w:after="0"/>
              <w:rPr>
                <w:rFonts w:ascii="Arial" w:hAnsi="Arial" w:cs="Arial"/>
                <w:bCs/>
                <w:sz w:val="18"/>
                <w:szCs w:val="18"/>
              </w:rPr>
            </w:pPr>
            <w:r w:rsidRPr="00D25FAA">
              <w:rPr>
                <w:rFonts w:ascii="Arial" w:hAnsi="Arial" w:cs="Arial"/>
                <w:bCs/>
                <w:sz w:val="18"/>
                <w:szCs w:val="18"/>
              </w:rPr>
              <w:t xml:space="preserve">2-o užsiėmimo medžiaga patalpinta </w:t>
            </w:r>
            <w:hyperlink r:id="rId8" w:history="1">
              <w:r w:rsidRPr="00D25FAA">
                <w:rPr>
                  <w:rStyle w:val="Hipersaitas"/>
                  <w:rFonts w:ascii="Arial" w:hAnsi="Arial" w:cs="Arial"/>
                  <w:bCs/>
                  <w:sz w:val="18"/>
                  <w:szCs w:val="18"/>
                </w:rPr>
                <w:t>https://elearning.ism.lt/</w:t>
              </w:r>
            </w:hyperlink>
            <w:r w:rsidRPr="00D25FAA">
              <w:rPr>
                <w:rFonts w:ascii="Arial" w:hAnsi="Arial" w:cs="Arial"/>
                <w:bCs/>
                <w:sz w:val="18"/>
                <w:szCs w:val="18"/>
              </w:rPr>
              <w:t xml:space="preserve"> </w:t>
            </w:r>
            <w:r w:rsidR="00B35A28" w:rsidRPr="00D25FAA">
              <w:rPr>
                <w:rFonts w:ascii="Arial" w:hAnsi="Arial" w:cs="Arial"/>
                <w:bCs/>
                <w:sz w:val="18"/>
                <w:szCs w:val="18"/>
              </w:rPr>
              <w:t>ir privalomos literatūros šaltiniai</w:t>
            </w:r>
            <w:r w:rsidR="00B35A28" w:rsidRPr="00D25FAA">
              <w:rPr>
                <w:rFonts w:ascii="Arial" w:hAnsi="Arial" w:cs="Arial"/>
                <w:sz w:val="18"/>
                <w:szCs w:val="18"/>
              </w:rPr>
              <w:t xml:space="preserve"> </w:t>
            </w:r>
            <w:r w:rsidR="00B35A28" w:rsidRPr="00D25FAA">
              <w:rPr>
                <w:rFonts w:ascii="Arial" w:hAnsi="Arial" w:cs="Arial"/>
                <w:bCs/>
                <w:sz w:val="18"/>
                <w:szCs w:val="18"/>
              </w:rPr>
              <w:t>pateikti pirmos paskaitos skaidrėse.</w:t>
            </w:r>
          </w:p>
        </w:tc>
      </w:tr>
      <w:tr w:rsidR="00230083" w:rsidRPr="00D25FAA" w14:paraId="46FDEE63" w14:textId="77777777" w:rsidTr="00C85E9C">
        <w:trPr>
          <w:trHeight w:val="312"/>
        </w:trPr>
        <w:tc>
          <w:tcPr>
            <w:tcW w:w="2620" w:type="pct"/>
            <w:tcMar>
              <w:top w:w="72" w:type="dxa"/>
              <w:left w:w="115" w:type="dxa"/>
              <w:bottom w:w="72" w:type="dxa"/>
              <w:right w:w="115" w:type="dxa"/>
            </w:tcMar>
          </w:tcPr>
          <w:p w14:paraId="72DBB884" w14:textId="130E630F" w:rsidR="00230083" w:rsidRPr="00D25FAA" w:rsidRDefault="004C6DE6" w:rsidP="00C04E39">
            <w:pPr>
              <w:spacing w:after="0"/>
              <w:rPr>
                <w:rFonts w:ascii="Arial" w:hAnsi="Arial" w:cs="Arial"/>
                <w:bCs/>
                <w:sz w:val="18"/>
                <w:szCs w:val="18"/>
              </w:rPr>
            </w:pPr>
            <w:r w:rsidRPr="00D25FAA">
              <w:rPr>
                <w:rFonts w:ascii="Arial" w:hAnsi="Arial" w:cs="Arial"/>
                <w:bCs/>
                <w:sz w:val="18"/>
                <w:szCs w:val="18"/>
              </w:rPr>
              <w:t xml:space="preserve">3. Kūrybiškumo įvertinimas ir kriterijai. Kūrybiškumo ugdymas. </w:t>
            </w:r>
            <w:proofErr w:type="spellStart"/>
            <w:r w:rsidRPr="00D25FAA">
              <w:rPr>
                <w:rFonts w:ascii="Arial" w:hAnsi="Arial" w:cs="Arial"/>
                <w:bCs/>
                <w:sz w:val="18"/>
                <w:szCs w:val="18"/>
              </w:rPr>
              <w:t>Euristikos</w:t>
            </w:r>
            <w:proofErr w:type="spellEnd"/>
            <w:r w:rsidRPr="00D25FAA">
              <w:rPr>
                <w:rFonts w:ascii="Arial" w:hAnsi="Arial" w:cs="Arial"/>
                <w:bCs/>
                <w:sz w:val="18"/>
                <w:szCs w:val="18"/>
              </w:rPr>
              <w:t xml:space="preserve">. </w:t>
            </w:r>
          </w:p>
        </w:tc>
        <w:tc>
          <w:tcPr>
            <w:tcW w:w="660" w:type="pct"/>
            <w:tcMar>
              <w:top w:w="72" w:type="dxa"/>
              <w:left w:w="115" w:type="dxa"/>
              <w:bottom w:w="72" w:type="dxa"/>
              <w:right w:w="115" w:type="dxa"/>
            </w:tcMar>
            <w:vAlign w:val="center"/>
          </w:tcPr>
          <w:p w14:paraId="7242A6E5" w14:textId="35228969" w:rsidR="00230083" w:rsidRPr="00D25FAA" w:rsidRDefault="0074510A" w:rsidP="00C04E39">
            <w:pPr>
              <w:spacing w:after="0"/>
              <w:jc w:val="center"/>
              <w:rPr>
                <w:rFonts w:ascii="Arial" w:hAnsi="Arial" w:cs="Arial"/>
                <w:bCs/>
                <w:sz w:val="18"/>
                <w:szCs w:val="18"/>
              </w:rPr>
            </w:pPr>
            <w:r w:rsidRPr="00D25FAA">
              <w:rPr>
                <w:rFonts w:ascii="Arial" w:hAnsi="Arial" w:cs="Arial"/>
                <w:bCs/>
                <w:sz w:val="18"/>
                <w:szCs w:val="18"/>
              </w:rPr>
              <w:t>4</w:t>
            </w:r>
          </w:p>
        </w:tc>
        <w:tc>
          <w:tcPr>
            <w:tcW w:w="1720" w:type="pct"/>
            <w:tcMar>
              <w:top w:w="72" w:type="dxa"/>
              <w:left w:w="115" w:type="dxa"/>
              <w:bottom w:w="72" w:type="dxa"/>
              <w:right w:w="115" w:type="dxa"/>
            </w:tcMar>
            <w:vAlign w:val="center"/>
          </w:tcPr>
          <w:p w14:paraId="0209A4A5" w14:textId="2A18585A" w:rsidR="00230083" w:rsidRPr="00D25FAA" w:rsidRDefault="00230083" w:rsidP="00C04E39">
            <w:pPr>
              <w:spacing w:after="0"/>
              <w:rPr>
                <w:rFonts w:ascii="Arial" w:hAnsi="Arial" w:cs="Arial"/>
                <w:bCs/>
                <w:sz w:val="18"/>
                <w:szCs w:val="18"/>
              </w:rPr>
            </w:pPr>
            <w:r w:rsidRPr="00D25FAA">
              <w:rPr>
                <w:rFonts w:ascii="Arial" w:hAnsi="Arial" w:cs="Arial"/>
                <w:bCs/>
                <w:sz w:val="18"/>
                <w:szCs w:val="18"/>
              </w:rPr>
              <w:t xml:space="preserve">3-o užsiėmimo medžiaga patalpinta </w:t>
            </w:r>
            <w:hyperlink r:id="rId9" w:history="1">
              <w:r w:rsidRPr="00D25FAA">
                <w:rPr>
                  <w:rStyle w:val="Hipersaitas"/>
                  <w:rFonts w:ascii="Arial" w:hAnsi="Arial" w:cs="Arial"/>
                  <w:bCs/>
                  <w:sz w:val="18"/>
                  <w:szCs w:val="18"/>
                </w:rPr>
                <w:t>https://elearning.ism.lt/</w:t>
              </w:r>
            </w:hyperlink>
            <w:r w:rsidRPr="00D25FAA">
              <w:rPr>
                <w:rFonts w:ascii="Arial" w:hAnsi="Arial" w:cs="Arial"/>
                <w:bCs/>
                <w:sz w:val="18"/>
                <w:szCs w:val="18"/>
              </w:rPr>
              <w:t xml:space="preserve"> </w:t>
            </w:r>
            <w:r w:rsidR="00B35A28" w:rsidRPr="00D25FAA">
              <w:rPr>
                <w:rFonts w:ascii="Arial" w:hAnsi="Arial" w:cs="Arial"/>
                <w:bCs/>
                <w:sz w:val="18"/>
                <w:szCs w:val="18"/>
              </w:rPr>
              <w:t>ir privalomos literatūros šaltiniai</w:t>
            </w:r>
            <w:r w:rsidR="00B35A28" w:rsidRPr="00D25FAA">
              <w:rPr>
                <w:rFonts w:ascii="Arial" w:hAnsi="Arial" w:cs="Arial"/>
                <w:sz w:val="18"/>
                <w:szCs w:val="18"/>
              </w:rPr>
              <w:t xml:space="preserve"> </w:t>
            </w:r>
            <w:r w:rsidR="00B35A28" w:rsidRPr="00D25FAA">
              <w:rPr>
                <w:rFonts w:ascii="Arial" w:hAnsi="Arial" w:cs="Arial"/>
                <w:bCs/>
                <w:sz w:val="18"/>
                <w:szCs w:val="18"/>
              </w:rPr>
              <w:t>pateikti pirmos paskaitos skaidrėse.</w:t>
            </w:r>
          </w:p>
        </w:tc>
      </w:tr>
      <w:tr w:rsidR="00230083" w:rsidRPr="00D25FAA" w14:paraId="5E00D0C3" w14:textId="77777777" w:rsidTr="00C85E9C">
        <w:trPr>
          <w:trHeight w:val="312"/>
        </w:trPr>
        <w:tc>
          <w:tcPr>
            <w:tcW w:w="2620" w:type="pct"/>
            <w:tcMar>
              <w:top w:w="72" w:type="dxa"/>
              <w:left w:w="115" w:type="dxa"/>
              <w:bottom w:w="72" w:type="dxa"/>
              <w:right w:w="115" w:type="dxa"/>
            </w:tcMar>
          </w:tcPr>
          <w:p w14:paraId="16AF1866" w14:textId="1C068297" w:rsidR="00230083" w:rsidRPr="00D25FAA" w:rsidRDefault="004C6DE6" w:rsidP="00C04E39">
            <w:pPr>
              <w:spacing w:after="0"/>
              <w:rPr>
                <w:rFonts w:ascii="Arial" w:hAnsi="Arial" w:cs="Arial"/>
                <w:bCs/>
                <w:sz w:val="18"/>
                <w:szCs w:val="18"/>
              </w:rPr>
            </w:pPr>
            <w:r w:rsidRPr="00D25FAA">
              <w:rPr>
                <w:rFonts w:ascii="Arial" w:hAnsi="Arial" w:cs="Arial"/>
                <w:bCs/>
                <w:sz w:val="18"/>
                <w:szCs w:val="18"/>
              </w:rPr>
              <w:t xml:space="preserve">4 Kūrybiškumo įvertinimas ir kriterijai. Kūrybiškumo mąstymo strategijos. </w:t>
            </w:r>
            <w:proofErr w:type="spellStart"/>
            <w:r w:rsidRPr="00D25FAA">
              <w:rPr>
                <w:rFonts w:ascii="Arial" w:hAnsi="Arial" w:cs="Arial"/>
                <w:bCs/>
                <w:sz w:val="18"/>
                <w:szCs w:val="18"/>
              </w:rPr>
              <w:t>Euristikos</w:t>
            </w:r>
            <w:proofErr w:type="spellEnd"/>
            <w:r w:rsidRPr="00D25FAA">
              <w:rPr>
                <w:rFonts w:ascii="Arial" w:hAnsi="Arial" w:cs="Arial"/>
                <w:bCs/>
                <w:sz w:val="18"/>
                <w:szCs w:val="18"/>
              </w:rPr>
              <w:t>.</w:t>
            </w:r>
          </w:p>
        </w:tc>
        <w:tc>
          <w:tcPr>
            <w:tcW w:w="660" w:type="pct"/>
            <w:tcMar>
              <w:top w:w="72" w:type="dxa"/>
              <w:left w:w="115" w:type="dxa"/>
              <w:bottom w:w="72" w:type="dxa"/>
              <w:right w:w="115" w:type="dxa"/>
            </w:tcMar>
            <w:vAlign w:val="center"/>
          </w:tcPr>
          <w:p w14:paraId="5647AFA9" w14:textId="212BE4C4" w:rsidR="00230083" w:rsidRPr="00D25FAA" w:rsidRDefault="0074510A" w:rsidP="00C04E39">
            <w:pPr>
              <w:spacing w:after="0"/>
              <w:jc w:val="center"/>
              <w:rPr>
                <w:rFonts w:ascii="Arial" w:hAnsi="Arial" w:cs="Arial"/>
                <w:bCs/>
                <w:sz w:val="18"/>
                <w:szCs w:val="18"/>
              </w:rPr>
            </w:pPr>
            <w:r w:rsidRPr="00D25FAA">
              <w:rPr>
                <w:rFonts w:ascii="Arial" w:hAnsi="Arial" w:cs="Arial"/>
                <w:bCs/>
                <w:sz w:val="18"/>
                <w:szCs w:val="18"/>
              </w:rPr>
              <w:t>4</w:t>
            </w:r>
          </w:p>
        </w:tc>
        <w:tc>
          <w:tcPr>
            <w:tcW w:w="1720" w:type="pct"/>
            <w:tcMar>
              <w:top w:w="72" w:type="dxa"/>
              <w:left w:w="115" w:type="dxa"/>
              <w:bottom w:w="72" w:type="dxa"/>
              <w:right w:w="115" w:type="dxa"/>
            </w:tcMar>
            <w:vAlign w:val="center"/>
          </w:tcPr>
          <w:p w14:paraId="172ABF7D" w14:textId="08A5E54D" w:rsidR="00230083" w:rsidRPr="00D25FAA" w:rsidRDefault="00230083" w:rsidP="00C04E39">
            <w:pPr>
              <w:spacing w:after="0"/>
              <w:rPr>
                <w:rFonts w:ascii="Arial" w:hAnsi="Arial" w:cs="Arial"/>
                <w:bCs/>
                <w:sz w:val="18"/>
                <w:szCs w:val="18"/>
              </w:rPr>
            </w:pPr>
            <w:r w:rsidRPr="00D25FAA">
              <w:rPr>
                <w:rFonts w:ascii="Arial" w:hAnsi="Arial" w:cs="Arial"/>
                <w:bCs/>
                <w:sz w:val="18"/>
                <w:szCs w:val="18"/>
              </w:rPr>
              <w:t xml:space="preserve">4-o užsiėmimo medžiaga patalpinta </w:t>
            </w:r>
            <w:hyperlink r:id="rId10" w:history="1">
              <w:r w:rsidRPr="00D25FAA">
                <w:rPr>
                  <w:rStyle w:val="Hipersaitas"/>
                  <w:rFonts w:ascii="Arial" w:hAnsi="Arial" w:cs="Arial"/>
                  <w:bCs/>
                  <w:sz w:val="18"/>
                  <w:szCs w:val="18"/>
                </w:rPr>
                <w:t>https://elearning.ism.lt/</w:t>
              </w:r>
            </w:hyperlink>
            <w:r w:rsidRPr="00D25FAA">
              <w:rPr>
                <w:rFonts w:ascii="Arial" w:hAnsi="Arial" w:cs="Arial"/>
                <w:bCs/>
                <w:sz w:val="18"/>
                <w:szCs w:val="18"/>
              </w:rPr>
              <w:t xml:space="preserve"> </w:t>
            </w:r>
            <w:r w:rsidR="00B35A28" w:rsidRPr="00D25FAA">
              <w:rPr>
                <w:rFonts w:ascii="Arial" w:hAnsi="Arial" w:cs="Arial"/>
                <w:bCs/>
                <w:sz w:val="18"/>
                <w:szCs w:val="18"/>
              </w:rPr>
              <w:t>ir privalomos literatūros šaltiniai</w:t>
            </w:r>
            <w:r w:rsidR="00B35A28" w:rsidRPr="00D25FAA">
              <w:rPr>
                <w:rFonts w:ascii="Arial" w:hAnsi="Arial" w:cs="Arial"/>
                <w:sz w:val="18"/>
                <w:szCs w:val="18"/>
              </w:rPr>
              <w:t xml:space="preserve"> </w:t>
            </w:r>
            <w:r w:rsidR="00B35A28" w:rsidRPr="00D25FAA">
              <w:rPr>
                <w:rFonts w:ascii="Arial" w:hAnsi="Arial" w:cs="Arial"/>
                <w:bCs/>
                <w:sz w:val="18"/>
                <w:szCs w:val="18"/>
              </w:rPr>
              <w:t>pateikti pirmos paskaitos skaidrėse.</w:t>
            </w:r>
          </w:p>
        </w:tc>
      </w:tr>
      <w:tr w:rsidR="00230083" w:rsidRPr="00D25FAA" w14:paraId="0B8D0C90" w14:textId="77777777" w:rsidTr="00C85E9C">
        <w:trPr>
          <w:trHeight w:val="312"/>
        </w:trPr>
        <w:tc>
          <w:tcPr>
            <w:tcW w:w="2620" w:type="pct"/>
            <w:tcMar>
              <w:top w:w="72" w:type="dxa"/>
              <w:left w:w="115" w:type="dxa"/>
              <w:bottom w:w="72" w:type="dxa"/>
              <w:right w:w="115" w:type="dxa"/>
            </w:tcMar>
          </w:tcPr>
          <w:p w14:paraId="50AABABE" w14:textId="1DE8F631" w:rsidR="00230083" w:rsidRPr="00D25FAA" w:rsidRDefault="004C6DE6" w:rsidP="00C04E39">
            <w:pPr>
              <w:spacing w:after="0"/>
              <w:rPr>
                <w:rFonts w:ascii="Arial" w:hAnsi="Arial" w:cs="Arial"/>
                <w:bCs/>
                <w:sz w:val="18"/>
                <w:szCs w:val="18"/>
              </w:rPr>
            </w:pPr>
            <w:r w:rsidRPr="00D25FAA">
              <w:rPr>
                <w:rFonts w:ascii="Arial" w:hAnsi="Arial" w:cs="Arial"/>
                <w:bCs/>
                <w:sz w:val="18"/>
                <w:szCs w:val="18"/>
              </w:rPr>
              <w:t>5. Savęs valdymo būdai. Verbalinė komunikacija. Klausymasis. Grįžtamasis ryšys. Psichologinės manipuliacijos.</w:t>
            </w:r>
          </w:p>
        </w:tc>
        <w:tc>
          <w:tcPr>
            <w:tcW w:w="660" w:type="pct"/>
            <w:tcMar>
              <w:top w:w="72" w:type="dxa"/>
              <w:left w:w="115" w:type="dxa"/>
              <w:bottom w:w="72" w:type="dxa"/>
              <w:right w:w="115" w:type="dxa"/>
            </w:tcMar>
            <w:vAlign w:val="center"/>
          </w:tcPr>
          <w:p w14:paraId="40CAF9FE" w14:textId="043D0846" w:rsidR="00230083" w:rsidRPr="00D25FAA" w:rsidRDefault="004C6DE6" w:rsidP="00C04E39">
            <w:pPr>
              <w:spacing w:after="0"/>
              <w:jc w:val="center"/>
              <w:rPr>
                <w:rFonts w:ascii="Arial" w:hAnsi="Arial" w:cs="Arial"/>
                <w:bCs/>
                <w:sz w:val="18"/>
                <w:szCs w:val="18"/>
              </w:rPr>
            </w:pPr>
            <w:r w:rsidRPr="00D25FAA">
              <w:rPr>
                <w:rFonts w:ascii="Arial" w:hAnsi="Arial" w:cs="Arial"/>
                <w:bCs/>
                <w:sz w:val="18"/>
                <w:szCs w:val="18"/>
              </w:rPr>
              <w:t>4</w:t>
            </w:r>
          </w:p>
        </w:tc>
        <w:tc>
          <w:tcPr>
            <w:tcW w:w="1720" w:type="pct"/>
            <w:tcMar>
              <w:top w:w="72" w:type="dxa"/>
              <w:left w:w="115" w:type="dxa"/>
              <w:bottom w:w="72" w:type="dxa"/>
              <w:right w:w="115" w:type="dxa"/>
            </w:tcMar>
            <w:vAlign w:val="center"/>
          </w:tcPr>
          <w:p w14:paraId="45E55F7D" w14:textId="2C1DF101" w:rsidR="00230083" w:rsidRPr="00D25FAA" w:rsidRDefault="00230083" w:rsidP="00C04E39">
            <w:pPr>
              <w:spacing w:after="0"/>
              <w:rPr>
                <w:rFonts w:ascii="Arial" w:hAnsi="Arial" w:cs="Arial"/>
                <w:bCs/>
                <w:sz w:val="18"/>
                <w:szCs w:val="18"/>
              </w:rPr>
            </w:pPr>
            <w:r w:rsidRPr="00D25FAA">
              <w:rPr>
                <w:rFonts w:ascii="Arial" w:hAnsi="Arial" w:cs="Arial"/>
                <w:bCs/>
                <w:sz w:val="18"/>
                <w:szCs w:val="18"/>
              </w:rPr>
              <w:t xml:space="preserve">5-o užsiėmimo medžiaga patalpinta </w:t>
            </w:r>
            <w:hyperlink r:id="rId11" w:history="1">
              <w:r w:rsidRPr="00D25FAA">
                <w:rPr>
                  <w:rStyle w:val="Hipersaitas"/>
                  <w:rFonts w:ascii="Arial" w:hAnsi="Arial" w:cs="Arial"/>
                  <w:bCs/>
                  <w:sz w:val="18"/>
                  <w:szCs w:val="18"/>
                </w:rPr>
                <w:t>https://elearning.ism.lt/</w:t>
              </w:r>
            </w:hyperlink>
            <w:r w:rsidRPr="00D25FAA">
              <w:rPr>
                <w:rFonts w:ascii="Arial" w:hAnsi="Arial" w:cs="Arial"/>
                <w:bCs/>
                <w:sz w:val="18"/>
                <w:szCs w:val="18"/>
              </w:rPr>
              <w:t xml:space="preserve"> </w:t>
            </w:r>
            <w:r w:rsidR="00B35A28" w:rsidRPr="00D25FAA">
              <w:rPr>
                <w:rFonts w:ascii="Arial" w:hAnsi="Arial" w:cs="Arial"/>
                <w:bCs/>
                <w:sz w:val="18"/>
                <w:szCs w:val="18"/>
              </w:rPr>
              <w:t>ir privalomos literatūros šaltiniai</w:t>
            </w:r>
            <w:r w:rsidR="00B35A28" w:rsidRPr="00D25FAA">
              <w:rPr>
                <w:rFonts w:ascii="Arial" w:hAnsi="Arial" w:cs="Arial"/>
                <w:sz w:val="18"/>
                <w:szCs w:val="18"/>
              </w:rPr>
              <w:t xml:space="preserve"> </w:t>
            </w:r>
            <w:r w:rsidR="00B35A28" w:rsidRPr="00D25FAA">
              <w:rPr>
                <w:rFonts w:ascii="Arial" w:hAnsi="Arial" w:cs="Arial"/>
                <w:bCs/>
                <w:sz w:val="18"/>
                <w:szCs w:val="18"/>
              </w:rPr>
              <w:t>pateikti pirmos paskaitos skaidrėse.</w:t>
            </w:r>
          </w:p>
        </w:tc>
      </w:tr>
      <w:tr w:rsidR="004C6DE6" w:rsidRPr="00D25FAA" w14:paraId="6B40448F" w14:textId="77777777" w:rsidTr="00C85E9C">
        <w:trPr>
          <w:trHeight w:val="312"/>
        </w:trPr>
        <w:tc>
          <w:tcPr>
            <w:tcW w:w="2620" w:type="pct"/>
            <w:tcMar>
              <w:top w:w="72" w:type="dxa"/>
              <w:left w:w="115" w:type="dxa"/>
              <w:bottom w:w="72" w:type="dxa"/>
              <w:right w:w="115" w:type="dxa"/>
            </w:tcMar>
          </w:tcPr>
          <w:p w14:paraId="33C70836" w14:textId="7D1B49C3" w:rsidR="004C6DE6" w:rsidRPr="00D25FAA" w:rsidRDefault="004C6DE6" w:rsidP="00C04E39">
            <w:pPr>
              <w:spacing w:after="0"/>
              <w:rPr>
                <w:rFonts w:ascii="Arial" w:hAnsi="Arial" w:cs="Arial"/>
                <w:bCs/>
                <w:sz w:val="18"/>
                <w:szCs w:val="18"/>
              </w:rPr>
            </w:pPr>
            <w:r w:rsidRPr="00D25FAA">
              <w:rPr>
                <w:rFonts w:ascii="Arial" w:hAnsi="Arial" w:cs="Arial"/>
                <w:bCs/>
                <w:sz w:val="18"/>
                <w:szCs w:val="18"/>
              </w:rPr>
              <w:t>6. Savęs valdymo būdai. Neverbalinė komunikacija. Struktūruota refleksija.</w:t>
            </w:r>
          </w:p>
        </w:tc>
        <w:tc>
          <w:tcPr>
            <w:tcW w:w="660" w:type="pct"/>
            <w:tcMar>
              <w:top w:w="72" w:type="dxa"/>
              <w:left w:w="115" w:type="dxa"/>
              <w:bottom w:w="72" w:type="dxa"/>
              <w:right w:w="115" w:type="dxa"/>
            </w:tcMar>
            <w:vAlign w:val="center"/>
          </w:tcPr>
          <w:p w14:paraId="7592C260" w14:textId="777611F4" w:rsidR="004C6DE6" w:rsidRPr="00D25FAA" w:rsidRDefault="00C72844" w:rsidP="00C04E39">
            <w:pPr>
              <w:spacing w:after="0"/>
              <w:jc w:val="center"/>
              <w:rPr>
                <w:rFonts w:ascii="Arial" w:hAnsi="Arial" w:cs="Arial"/>
                <w:bCs/>
                <w:sz w:val="18"/>
                <w:szCs w:val="18"/>
              </w:rPr>
            </w:pPr>
            <w:r w:rsidRPr="00D25FAA">
              <w:rPr>
                <w:rFonts w:ascii="Arial" w:hAnsi="Arial" w:cs="Arial"/>
                <w:bCs/>
                <w:sz w:val="18"/>
                <w:szCs w:val="18"/>
              </w:rPr>
              <w:t>2</w:t>
            </w:r>
          </w:p>
        </w:tc>
        <w:tc>
          <w:tcPr>
            <w:tcW w:w="1720" w:type="pct"/>
            <w:tcMar>
              <w:top w:w="72" w:type="dxa"/>
              <w:left w:w="115" w:type="dxa"/>
              <w:bottom w:w="72" w:type="dxa"/>
              <w:right w:w="115" w:type="dxa"/>
            </w:tcMar>
            <w:vAlign w:val="center"/>
          </w:tcPr>
          <w:p w14:paraId="1A37D703" w14:textId="1B282FE8" w:rsidR="004C6DE6" w:rsidRPr="00D25FAA" w:rsidRDefault="00B35A28" w:rsidP="00C04E39">
            <w:pPr>
              <w:spacing w:after="0"/>
              <w:rPr>
                <w:rFonts w:ascii="Arial" w:hAnsi="Arial" w:cs="Arial"/>
                <w:bCs/>
                <w:sz w:val="18"/>
                <w:szCs w:val="18"/>
              </w:rPr>
            </w:pPr>
            <w:r w:rsidRPr="00D25FAA">
              <w:rPr>
                <w:rFonts w:ascii="Arial" w:hAnsi="Arial" w:cs="Arial"/>
                <w:bCs/>
                <w:sz w:val="18"/>
                <w:szCs w:val="18"/>
              </w:rPr>
              <w:t xml:space="preserve">6-o užsiėmimo medžiaga patalpinta </w:t>
            </w:r>
            <w:hyperlink r:id="rId12" w:history="1">
              <w:r w:rsidRPr="00D25FAA">
                <w:rPr>
                  <w:rStyle w:val="Hipersaitas"/>
                  <w:rFonts w:ascii="Arial" w:hAnsi="Arial" w:cs="Arial"/>
                  <w:bCs/>
                  <w:sz w:val="18"/>
                  <w:szCs w:val="18"/>
                </w:rPr>
                <w:t>https://elearning.ism.lt/</w:t>
              </w:r>
            </w:hyperlink>
            <w:r w:rsidRPr="00D25FAA">
              <w:rPr>
                <w:rFonts w:ascii="Arial" w:hAnsi="Arial" w:cs="Arial"/>
                <w:bCs/>
                <w:sz w:val="18"/>
                <w:szCs w:val="18"/>
              </w:rPr>
              <w:t xml:space="preserve"> ir privalomos literatūros šaltiniai</w:t>
            </w:r>
            <w:r w:rsidRPr="00D25FAA">
              <w:rPr>
                <w:rFonts w:ascii="Arial" w:hAnsi="Arial" w:cs="Arial"/>
                <w:sz w:val="18"/>
                <w:szCs w:val="18"/>
              </w:rPr>
              <w:t xml:space="preserve"> </w:t>
            </w:r>
            <w:r w:rsidRPr="00D25FAA">
              <w:rPr>
                <w:rFonts w:ascii="Arial" w:hAnsi="Arial" w:cs="Arial"/>
                <w:bCs/>
                <w:sz w:val="18"/>
                <w:szCs w:val="18"/>
              </w:rPr>
              <w:t>pateikti pirmos paskaitos skaidrėse.</w:t>
            </w:r>
          </w:p>
        </w:tc>
      </w:tr>
      <w:tr w:rsidR="004C6DE6" w:rsidRPr="00D25FAA" w14:paraId="7EE47FB7" w14:textId="77777777" w:rsidTr="00C85E9C">
        <w:trPr>
          <w:trHeight w:val="312"/>
        </w:trPr>
        <w:tc>
          <w:tcPr>
            <w:tcW w:w="2620" w:type="pct"/>
            <w:tcMar>
              <w:top w:w="72" w:type="dxa"/>
              <w:left w:w="115" w:type="dxa"/>
              <w:bottom w:w="72" w:type="dxa"/>
              <w:right w:w="115" w:type="dxa"/>
            </w:tcMar>
          </w:tcPr>
          <w:p w14:paraId="3AFA7BA6" w14:textId="31F52B49" w:rsidR="004C6DE6" w:rsidRPr="00D25FAA" w:rsidRDefault="00C85E9C" w:rsidP="00C04E39">
            <w:pPr>
              <w:spacing w:after="0"/>
              <w:rPr>
                <w:rFonts w:ascii="Arial" w:hAnsi="Arial" w:cs="Arial"/>
                <w:b/>
                <w:sz w:val="18"/>
                <w:szCs w:val="18"/>
                <w:u w:val="single"/>
              </w:rPr>
            </w:pPr>
            <w:r w:rsidRPr="00D25FAA">
              <w:rPr>
                <w:rFonts w:ascii="Arial" w:hAnsi="Arial" w:cs="Arial"/>
                <w:b/>
                <w:sz w:val="18"/>
                <w:szCs w:val="18"/>
              </w:rPr>
              <w:t xml:space="preserve">TARPINIS ATSISKAITYMAS. </w:t>
            </w:r>
            <w:r w:rsidR="00B10C8D" w:rsidRPr="00B10C8D">
              <w:rPr>
                <w:rFonts w:ascii="Arial" w:hAnsi="Arial" w:cs="Arial"/>
                <w:b/>
                <w:sz w:val="18"/>
                <w:szCs w:val="18"/>
              </w:rPr>
              <w:t>Testas ir praktinės užduotys.</w:t>
            </w:r>
          </w:p>
        </w:tc>
        <w:tc>
          <w:tcPr>
            <w:tcW w:w="660" w:type="pct"/>
            <w:tcMar>
              <w:top w:w="72" w:type="dxa"/>
              <w:left w:w="115" w:type="dxa"/>
              <w:bottom w:w="72" w:type="dxa"/>
              <w:right w:w="115" w:type="dxa"/>
            </w:tcMar>
            <w:vAlign w:val="center"/>
          </w:tcPr>
          <w:p w14:paraId="3666652C" w14:textId="079BB707" w:rsidR="004C6DE6" w:rsidRPr="00D25FAA" w:rsidRDefault="00C72844" w:rsidP="00C04E39">
            <w:pPr>
              <w:spacing w:after="0"/>
              <w:jc w:val="center"/>
              <w:rPr>
                <w:rFonts w:ascii="Arial" w:hAnsi="Arial" w:cs="Arial"/>
                <w:bCs/>
                <w:sz w:val="18"/>
                <w:szCs w:val="18"/>
              </w:rPr>
            </w:pPr>
            <w:r w:rsidRPr="00D25FAA">
              <w:rPr>
                <w:rFonts w:ascii="Arial" w:hAnsi="Arial" w:cs="Arial"/>
                <w:bCs/>
                <w:sz w:val="18"/>
                <w:szCs w:val="18"/>
              </w:rPr>
              <w:t>2</w:t>
            </w:r>
          </w:p>
        </w:tc>
        <w:tc>
          <w:tcPr>
            <w:tcW w:w="1720" w:type="pct"/>
            <w:tcMar>
              <w:top w:w="72" w:type="dxa"/>
              <w:left w:w="115" w:type="dxa"/>
              <w:bottom w:w="72" w:type="dxa"/>
              <w:right w:w="115" w:type="dxa"/>
            </w:tcMar>
            <w:vAlign w:val="center"/>
          </w:tcPr>
          <w:p w14:paraId="114428F8" w14:textId="1E58014C" w:rsidR="004C6DE6" w:rsidRPr="00D25FAA" w:rsidRDefault="00C85E9C" w:rsidP="00C04E39">
            <w:pPr>
              <w:spacing w:after="0"/>
              <w:rPr>
                <w:rFonts w:ascii="Arial" w:hAnsi="Arial" w:cs="Arial"/>
                <w:bCs/>
                <w:sz w:val="18"/>
                <w:szCs w:val="18"/>
              </w:rPr>
            </w:pPr>
            <w:r w:rsidRPr="00D25FAA">
              <w:rPr>
                <w:rFonts w:ascii="Arial" w:hAnsi="Arial" w:cs="Arial"/>
                <w:bCs/>
                <w:sz w:val="18"/>
                <w:szCs w:val="18"/>
              </w:rPr>
              <w:t>1-</w:t>
            </w:r>
            <w:r w:rsidR="00B35A28" w:rsidRPr="00D25FAA">
              <w:rPr>
                <w:rFonts w:ascii="Arial" w:hAnsi="Arial" w:cs="Arial"/>
                <w:bCs/>
                <w:sz w:val="18"/>
                <w:szCs w:val="18"/>
              </w:rPr>
              <w:t>6</w:t>
            </w:r>
            <w:r w:rsidRPr="00D25FAA">
              <w:rPr>
                <w:rFonts w:ascii="Arial" w:hAnsi="Arial" w:cs="Arial"/>
                <w:bCs/>
                <w:sz w:val="18"/>
                <w:szCs w:val="18"/>
              </w:rPr>
              <w:t xml:space="preserve"> užsiėmimų medžiaga patalpinta </w:t>
            </w:r>
            <w:hyperlink r:id="rId13" w:history="1">
              <w:r w:rsidRPr="00D25FAA">
                <w:rPr>
                  <w:rStyle w:val="Hipersaitas"/>
                  <w:rFonts w:ascii="Arial" w:hAnsi="Arial" w:cs="Arial"/>
                  <w:bCs/>
                  <w:sz w:val="18"/>
                  <w:szCs w:val="18"/>
                </w:rPr>
                <w:t>https://elearning.ism.lt/</w:t>
              </w:r>
            </w:hyperlink>
            <w:r w:rsidRPr="00D25FAA">
              <w:rPr>
                <w:rFonts w:ascii="Arial" w:hAnsi="Arial" w:cs="Arial"/>
                <w:bCs/>
                <w:sz w:val="18"/>
                <w:szCs w:val="18"/>
              </w:rPr>
              <w:t xml:space="preserve"> </w:t>
            </w:r>
            <w:r w:rsidR="00B35A28" w:rsidRPr="00D25FAA">
              <w:rPr>
                <w:rFonts w:ascii="Arial" w:hAnsi="Arial" w:cs="Arial"/>
                <w:bCs/>
                <w:sz w:val="18"/>
                <w:szCs w:val="18"/>
              </w:rPr>
              <w:t>ir privalomos literatūros šaltiniai</w:t>
            </w:r>
            <w:r w:rsidR="00B35A28" w:rsidRPr="00D25FAA">
              <w:rPr>
                <w:rFonts w:ascii="Arial" w:hAnsi="Arial" w:cs="Arial"/>
                <w:sz w:val="18"/>
                <w:szCs w:val="18"/>
              </w:rPr>
              <w:t xml:space="preserve"> </w:t>
            </w:r>
            <w:r w:rsidR="00B35A28" w:rsidRPr="00D25FAA">
              <w:rPr>
                <w:rFonts w:ascii="Arial" w:hAnsi="Arial" w:cs="Arial"/>
                <w:bCs/>
                <w:sz w:val="18"/>
                <w:szCs w:val="18"/>
              </w:rPr>
              <w:t>pateikti pirmos paskaitos skaidrėse.</w:t>
            </w:r>
          </w:p>
        </w:tc>
      </w:tr>
      <w:tr w:rsidR="00C85E9C" w:rsidRPr="00D25FAA" w14:paraId="71439D62" w14:textId="77777777" w:rsidTr="00C85E9C">
        <w:trPr>
          <w:trHeight w:val="312"/>
        </w:trPr>
        <w:tc>
          <w:tcPr>
            <w:tcW w:w="2620" w:type="pct"/>
            <w:tcMar>
              <w:top w:w="72" w:type="dxa"/>
              <w:left w:w="115" w:type="dxa"/>
              <w:bottom w:w="72" w:type="dxa"/>
              <w:right w:w="115" w:type="dxa"/>
            </w:tcMar>
          </w:tcPr>
          <w:p w14:paraId="3D27B519" w14:textId="55D3E0A4" w:rsidR="00C85E9C" w:rsidRPr="00D25FAA" w:rsidRDefault="00C85E9C" w:rsidP="00C85E9C">
            <w:pPr>
              <w:spacing w:after="0"/>
              <w:rPr>
                <w:rFonts w:ascii="Arial" w:hAnsi="Arial" w:cs="Arial"/>
                <w:bCs/>
                <w:sz w:val="18"/>
                <w:szCs w:val="18"/>
              </w:rPr>
            </w:pPr>
            <w:r w:rsidRPr="00D25FAA">
              <w:rPr>
                <w:rFonts w:ascii="Arial" w:hAnsi="Arial" w:cs="Arial"/>
                <w:bCs/>
                <w:sz w:val="18"/>
                <w:szCs w:val="18"/>
              </w:rPr>
              <w:t>7. Grupių psichologija. Komunikacija grupėje. Tarpusavio suvokimas. Vaidmenys bendravimo metu.</w:t>
            </w:r>
          </w:p>
        </w:tc>
        <w:tc>
          <w:tcPr>
            <w:tcW w:w="660" w:type="pct"/>
            <w:tcMar>
              <w:top w:w="72" w:type="dxa"/>
              <w:left w:w="115" w:type="dxa"/>
              <w:bottom w:w="72" w:type="dxa"/>
              <w:right w:w="115" w:type="dxa"/>
            </w:tcMar>
            <w:vAlign w:val="center"/>
          </w:tcPr>
          <w:p w14:paraId="375B502E" w14:textId="19C01485" w:rsidR="00C85E9C" w:rsidRPr="00D25FAA" w:rsidRDefault="00C72844" w:rsidP="00C85E9C">
            <w:pPr>
              <w:spacing w:after="0"/>
              <w:jc w:val="center"/>
              <w:rPr>
                <w:rFonts w:ascii="Arial" w:hAnsi="Arial" w:cs="Arial"/>
                <w:bCs/>
                <w:sz w:val="18"/>
                <w:szCs w:val="18"/>
              </w:rPr>
            </w:pPr>
            <w:r w:rsidRPr="00D25FAA">
              <w:rPr>
                <w:rFonts w:ascii="Arial" w:hAnsi="Arial" w:cs="Arial"/>
                <w:bCs/>
                <w:sz w:val="18"/>
                <w:szCs w:val="18"/>
              </w:rPr>
              <w:t>4</w:t>
            </w:r>
          </w:p>
        </w:tc>
        <w:tc>
          <w:tcPr>
            <w:tcW w:w="1720" w:type="pct"/>
            <w:tcMar>
              <w:top w:w="72" w:type="dxa"/>
              <w:left w:w="115" w:type="dxa"/>
              <w:bottom w:w="72" w:type="dxa"/>
              <w:right w:w="115" w:type="dxa"/>
            </w:tcMar>
            <w:vAlign w:val="center"/>
          </w:tcPr>
          <w:p w14:paraId="451FD538" w14:textId="2CADD339" w:rsidR="00C85E9C" w:rsidRPr="00D25FAA" w:rsidRDefault="00C85E9C" w:rsidP="00C85E9C">
            <w:pPr>
              <w:spacing w:after="0"/>
              <w:rPr>
                <w:rFonts w:ascii="Arial" w:hAnsi="Arial" w:cs="Arial"/>
                <w:bCs/>
                <w:sz w:val="18"/>
                <w:szCs w:val="18"/>
              </w:rPr>
            </w:pPr>
            <w:r w:rsidRPr="00D25FAA">
              <w:rPr>
                <w:rFonts w:ascii="Arial" w:hAnsi="Arial" w:cs="Arial"/>
                <w:bCs/>
                <w:sz w:val="18"/>
                <w:szCs w:val="18"/>
              </w:rPr>
              <w:t xml:space="preserve">7-o užsiėmimo medžiaga patalpinta </w:t>
            </w:r>
            <w:hyperlink r:id="rId14" w:history="1">
              <w:r w:rsidRPr="00D25FAA">
                <w:rPr>
                  <w:rStyle w:val="Hipersaitas"/>
                  <w:rFonts w:ascii="Arial" w:hAnsi="Arial" w:cs="Arial"/>
                  <w:bCs/>
                  <w:sz w:val="18"/>
                  <w:szCs w:val="18"/>
                </w:rPr>
                <w:t>https://elearning.ism.lt/</w:t>
              </w:r>
            </w:hyperlink>
            <w:r w:rsidRPr="00D25FAA">
              <w:rPr>
                <w:rFonts w:ascii="Arial" w:hAnsi="Arial" w:cs="Arial"/>
                <w:bCs/>
                <w:sz w:val="18"/>
                <w:szCs w:val="18"/>
              </w:rPr>
              <w:t xml:space="preserve"> </w:t>
            </w:r>
            <w:r w:rsidR="00B35A28" w:rsidRPr="00D25FAA">
              <w:rPr>
                <w:rFonts w:ascii="Arial" w:hAnsi="Arial" w:cs="Arial"/>
                <w:bCs/>
                <w:sz w:val="18"/>
                <w:szCs w:val="18"/>
              </w:rPr>
              <w:t xml:space="preserve">ir privalomos </w:t>
            </w:r>
            <w:r w:rsidR="00B35A28" w:rsidRPr="00D25FAA">
              <w:rPr>
                <w:rFonts w:ascii="Arial" w:hAnsi="Arial" w:cs="Arial"/>
                <w:bCs/>
                <w:sz w:val="18"/>
                <w:szCs w:val="18"/>
              </w:rPr>
              <w:lastRenderedPageBreak/>
              <w:t>literatūros šaltiniai</w:t>
            </w:r>
            <w:r w:rsidR="00B35A28" w:rsidRPr="00D25FAA">
              <w:rPr>
                <w:rFonts w:ascii="Arial" w:hAnsi="Arial" w:cs="Arial"/>
                <w:sz w:val="18"/>
                <w:szCs w:val="18"/>
              </w:rPr>
              <w:t xml:space="preserve"> </w:t>
            </w:r>
            <w:r w:rsidR="00B35A28" w:rsidRPr="00D25FAA">
              <w:rPr>
                <w:rFonts w:ascii="Arial" w:hAnsi="Arial" w:cs="Arial"/>
                <w:bCs/>
                <w:sz w:val="18"/>
                <w:szCs w:val="18"/>
              </w:rPr>
              <w:t>pateikti pirmos ir septintos paskaitos skaidrėse.</w:t>
            </w:r>
          </w:p>
        </w:tc>
      </w:tr>
      <w:tr w:rsidR="00C85E9C" w:rsidRPr="00D25FAA" w14:paraId="3FD1323E" w14:textId="77777777" w:rsidTr="00C85E9C">
        <w:trPr>
          <w:trHeight w:val="312"/>
        </w:trPr>
        <w:tc>
          <w:tcPr>
            <w:tcW w:w="2620" w:type="pct"/>
            <w:tcMar>
              <w:top w:w="72" w:type="dxa"/>
              <w:left w:w="115" w:type="dxa"/>
              <w:bottom w:w="72" w:type="dxa"/>
              <w:right w:w="115" w:type="dxa"/>
            </w:tcMar>
          </w:tcPr>
          <w:p w14:paraId="08E94E8E" w14:textId="7114C234" w:rsidR="00C85E9C" w:rsidRPr="00D25FAA" w:rsidRDefault="00C85E9C" w:rsidP="00C85E9C">
            <w:pPr>
              <w:spacing w:after="0"/>
              <w:rPr>
                <w:rFonts w:ascii="Arial" w:hAnsi="Arial" w:cs="Arial"/>
                <w:bCs/>
                <w:sz w:val="18"/>
                <w:szCs w:val="18"/>
              </w:rPr>
            </w:pPr>
            <w:r w:rsidRPr="00D25FAA">
              <w:rPr>
                <w:rFonts w:ascii="Arial" w:hAnsi="Arial" w:cs="Arial"/>
                <w:bCs/>
                <w:sz w:val="18"/>
                <w:szCs w:val="18"/>
              </w:rPr>
              <w:lastRenderedPageBreak/>
              <w:t>8. Asmenybės samprata. Asmenybės augimas.</w:t>
            </w:r>
          </w:p>
        </w:tc>
        <w:tc>
          <w:tcPr>
            <w:tcW w:w="660" w:type="pct"/>
            <w:tcMar>
              <w:top w:w="72" w:type="dxa"/>
              <w:left w:w="115" w:type="dxa"/>
              <w:bottom w:w="72" w:type="dxa"/>
              <w:right w:w="115" w:type="dxa"/>
            </w:tcMar>
            <w:vAlign w:val="center"/>
          </w:tcPr>
          <w:p w14:paraId="79774A64" w14:textId="010B3D9F" w:rsidR="00C85E9C" w:rsidRPr="00D25FAA" w:rsidRDefault="00C85E9C" w:rsidP="00C85E9C">
            <w:pPr>
              <w:spacing w:after="0"/>
              <w:jc w:val="center"/>
              <w:rPr>
                <w:rFonts w:ascii="Arial" w:hAnsi="Arial" w:cs="Arial"/>
                <w:bCs/>
                <w:sz w:val="18"/>
                <w:szCs w:val="18"/>
              </w:rPr>
            </w:pPr>
            <w:r w:rsidRPr="00D25FAA">
              <w:rPr>
                <w:rFonts w:ascii="Arial" w:hAnsi="Arial" w:cs="Arial"/>
                <w:bCs/>
                <w:sz w:val="18"/>
                <w:szCs w:val="18"/>
              </w:rPr>
              <w:t>4</w:t>
            </w:r>
          </w:p>
        </w:tc>
        <w:tc>
          <w:tcPr>
            <w:tcW w:w="1720" w:type="pct"/>
            <w:tcMar>
              <w:top w:w="72" w:type="dxa"/>
              <w:left w:w="115" w:type="dxa"/>
              <w:bottom w:w="72" w:type="dxa"/>
              <w:right w:w="115" w:type="dxa"/>
            </w:tcMar>
            <w:vAlign w:val="center"/>
          </w:tcPr>
          <w:p w14:paraId="706DCFFE" w14:textId="50CF5E33" w:rsidR="00C85E9C" w:rsidRPr="00D25FAA" w:rsidRDefault="00C85E9C" w:rsidP="00C85E9C">
            <w:pPr>
              <w:spacing w:after="0"/>
              <w:rPr>
                <w:rFonts w:ascii="Arial" w:hAnsi="Arial" w:cs="Arial"/>
                <w:bCs/>
                <w:sz w:val="18"/>
                <w:szCs w:val="18"/>
              </w:rPr>
            </w:pPr>
            <w:r w:rsidRPr="00D25FAA">
              <w:rPr>
                <w:rFonts w:ascii="Arial" w:hAnsi="Arial" w:cs="Arial"/>
                <w:bCs/>
                <w:sz w:val="18"/>
                <w:szCs w:val="18"/>
              </w:rPr>
              <w:t xml:space="preserve">8-o užsiėmimo medžiaga patalpinta </w:t>
            </w:r>
            <w:hyperlink r:id="rId15" w:history="1">
              <w:r w:rsidRPr="00D25FAA">
                <w:rPr>
                  <w:rStyle w:val="Hipersaitas"/>
                  <w:rFonts w:ascii="Arial" w:hAnsi="Arial" w:cs="Arial"/>
                  <w:bCs/>
                  <w:sz w:val="18"/>
                  <w:szCs w:val="18"/>
                </w:rPr>
                <w:t>https://elearning.ism.lt/</w:t>
              </w:r>
            </w:hyperlink>
            <w:r w:rsidRPr="00D25FAA">
              <w:rPr>
                <w:rFonts w:ascii="Arial" w:hAnsi="Arial" w:cs="Arial"/>
                <w:bCs/>
                <w:sz w:val="18"/>
                <w:szCs w:val="18"/>
              </w:rPr>
              <w:t xml:space="preserve"> </w:t>
            </w:r>
            <w:r w:rsidR="00B35A28" w:rsidRPr="00D25FAA">
              <w:rPr>
                <w:rFonts w:ascii="Arial" w:hAnsi="Arial" w:cs="Arial"/>
                <w:bCs/>
                <w:sz w:val="18"/>
                <w:szCs w:val="18"/>
              </w:rPr>
              <w:t>ir privalomos literatūros šaltiniai</w:t>
            </w:r>
            <w:r w:rsidR="00B35A28" w:rsidRPr="00D25FAA">
              <w:rPr>
                <w:rFonts w:ascii="Arial" w:hAnsi="Arial" w:cs="Arial"/>
                <w:sz w:val="18"/>
                <w:szCs w:val="18"/>
              </w:rPr>
              <w:t xml:space="preserve"> </w:t>
            </w:r>
            <w:r w:rsidR="00B35A28" w:rsidRPr="00D25FAA">
              <w:rPr>
                <w:rFonts w:ascii="Arial" w:hAnsi="Arial" w:cs="Arial"/>
                <w:bCs/>
                <w:sz w:val="18"/>
                <w:szCs w:val="18"/>
              </w:rPr>
              <w:t>pateikti pirmos ir septintos paskaitos skaidrėse.</w:t>
            </w:r>
          </w:p>
        </w:tc>
      </w:tr>
      <w:tr w:rsidR="00C85E9C" w:rsidRPr="00D25FAA" w14:paraId="175D4CA3" w14:textId="77777777" w:rsidTr="00C85E9C">
        <w:trPr>
          <w:trHeight w:val="312"/>
        </w:trPr>
        <w:tc>
          <w:tcPr>
            <w:tcW w:w="2620" w:type="pct"/>
            <w:tcMar>
              <w:top w:w="72" w:type="dxa"/>
              <w:left w:w="115" w:type="dxa"/>
              <w:bottom w:w="72" w:type="dxa"/>
              <w:right w:w="115" w:type="dxa"/>
            </w:tcMar>
          </w:tcPr>
          <w:p w14:paraId="57814ED0" w14:textId="5C88C3FF" w:rsidR="00C85E9C" w:rsidRPr="00D25FAA" w:rsidRDefault="00C85E9C" w:rsidP="00C85E9C">
            <w:pPr>
              <w:spacing w:after="0"/>
              <w:rPr>
                <w:rFonts w:ascii="Arial" w:hAnsi="Arial" w:cs="Arial"/>
                <w:sz w:val="18"/>
                <w:szCs w:val="18"/>
              </w:rPr>
            </w:pPr>
            <w:r w:rsidRPr="00D25FAA">
              <w:rPr>
                <w:rFonts w:ascii="Arial" w:hAnsi="Arial" w:cs="Arial"/>
                <w:sz w:val="18"/>
                <w:szCs w:val="18"/>
              </w:rPr>
              <w:t>9. Asmenybės tipai, jų pasireiškimas bendravime. Kūrybiška asmenybė. Asmenybės įvertinimas.</w:t>
            </w:r>
          </w:p>
        </w:tc>
        <w:tc>
          <w:tcPr>
            <w:tcW w:w="660" w:type="pct"/>
            <w:tcMar>
              <w:top w:w="72" w:type="dxa"/>
              <w:left w:w="115" w:type="dxa"/>
              <w:bottom w:w="72" w:type="dxa"/>
              <w:right w:w="115" w:type="dxa"/>
            </w:tcMar>
            <w:vAlign w:val="center"/>
          </w:tcPr>
          <w:p w14:paraId="16B956AF" w14:textId="037D6EA2" w:rsidR="00C85E9C" w:rsidRPr="00D25FAA" w:rsidRDefault="00C85E9C" w:rsidP="00C85E9C">
            <w:pPr>
              <w:spacing w:after="0"/>
              <w:jc w:val="center"/>
              <w:rPr>
                <w:rFonts w:ascii="Arial" w:hAnsi="Arial" w:cs="Arial"/>
                <w:bCs/>
                <w:sz w:val="18"/>
                <w:szCs w:val="18"/>
              </w:rPr>
            </w:pPr>
            <w:r w:rsidRPr="00D25FAA">
              <w:rPr>
                <w:rFonts w:ascii="Arial" w:hAnsi="Arial" w:cs="Arial"/>
                <w:bCs/>
                <w:sz w:val="18"/>
                <w:szCs w:val="18"/>
              </w:rPr>
              <w:t>4</w:t>
            </w:r>
          </w:p>
        </w:tc>
        <w:tc>
          <w:tcPr>
            <w:tcW w:w="1720" w:type="pct"/>
            <w:tcMar>
              <w:top w:w="72" w:type="dxa"/>
              <w:left w:w="115" w:type="dxa"/>
              <w:bottom w:w="72" w:type="dxa"/>
              <w:right w:w="115" w:type="dxa"/>
            </w:tcMar>
            <w:vAlign w:val="center"/>
          </w:tcPr>
          <w:p w14:paraId="5F3F383C" w14:textId="2B7A04AC" w:rsidR="00C85E9C" w:rsidRPr="00D25FAA" w:rsidRDefault="00C85E9C" w:rsidP="00C85E9C">
            <w:pPr>
              <w:spacing w:after="0"/>
              <w:rPr>
                <w:rFonts w:ascii="Arial" w:hAnsi="Arial" w:cs="Arial"/>
                <w:bCs/>
                <w:sz w:val="18"/>
                <w:szCs w:val="18"/>
              </w:rPr>
            </w:pPr>
            <w:r w:rsidRPr="00D25FAA">
              <w:rPr>
                <w:rFonts w:ascii="Arial" w:hAnsi="Arial" w:cs="Arial"/>
                <w:bCs/>
                <w:sz w:val="18"/>
                <w:szCs w:val="18"/>
              </w:rPr>
              <w:t xml:space="preserve">9-o užsiėmimo medžiaga patalpinta </w:t>
            </w:r>
            <w:hyperlink r:id="rId16" w:history="1">
              <w:r w:rsidRPr="00D25FAA">
                <w:rPr>
                  <w:rStyle w:val="Hipersaitas"/>
                  <w:rFonts w:ascii="Arial" w:hAnsi="Arial" w:cs="Arial"/>
                  <w:bCs/>
                  <w:sz w:val="18"/>
                  <w:szCs w:val="18"/>
                </w:rPr>
                <w:t>https://elearning.ism.lt/</w:t>
              </w:r>
            </w:hyperlink>
            <w:r w:rsidRPr="00D25FAA">
              <w:rPr>
                <w:rFonts w:ascii="Arial" w:hAnsi="Arial" w:cs="Arial"/>
                <w:bCs/>
                <w:sz w:val="18"/>
                <w:szCs w:val="18"/>
              </w:rPr>
              <w:t xml:space="preserve"> </w:t>
            </w:r>
            <w:r w:rsidR="00B35A28" w:rsidRPr="00D25FAA">
              <w:rPr>
                <w:rFonts w:ascii="Arial" w:hAnsi="Arial" w:cs="Arial"/>
                <w:bCs/>
                <w:sz w:val="18"/>
                <w:szCs w:val="18"/>
              </w:rPr>
              <w:t>ir privalomos literatūros šaltiniai</w:t>
            </w:r>
            <w:r w:rsidR="00B35A28" w:rsidRPr="00D25FAA">
              <w:rPr>
                <w:rFonts w:ascii="Arial" w:hAnsi="Arial" w:cs="Arial"/>
                <w:sz w:val="18"/>
                <w:szCs w:val="18"/>
              </w:rPr>
              <w:t xml:space="preserve"> </w:t>
            </w:r>
            <w:r w:rsidR="00B35A28" w:rsidRPr="00D25FAA">
              <w:rPr>
                <w:rFonts w:ascii="Arial" w:hAnsi="Arial" w:cs="Arial"/>
                <w:bCs/>
                <w:sz w:val="18"/>
                <w:szCs w:val="18"/>
              </w:rPr>
              <w:t>pateikti pirmos ir septintos paskaitos skaidrėse.</w:t>
            </w:r>
          </w:p>
        </w:tc>
      </w:tr>
      <w:tr w:rsidR="00C85E9C" w:rsidRPr="00D25FAA" w14:paraId="44985B93" w14:textId="77777777" w:rsidTr="00C85E9C">
        <w:trPr>
          <w:trHeight w:val="312"/>
        </w:trPr>
        <w:tc>
          <w:tcPr>
            <w:tcW w:w="2620" w:type="pct"/>
            <w:tcMar>
              <w:top w:w="72" w:type="dxa"/>
              <w:left w:w="115" w:type="dxa"/>
              <w:bottom w:w="72" w:type="dxa"/>
              <w:right w:w="115" w:type="dxa"/>
            </w:tcMar>
          </w:tcPr>
          <w:p w14:paraId="29D906EC" w14:textId="6C982DA9" w:rsidR="00C72844" w:rsidRPr="00D25FAA" w:rsidRDefault="00C85E9C" w:rsidP="00C72844">
            <w:pPr>
              <w:spacing w:after="0"/>
              <w:rPr>
                <w:rFonts w:ascii="Arial" w:hAnsi="Arial" w:cs="Arial"/>
                <w:sz w:val="18"/>
                <w:szCs w:val="18"/>
              </w:rPr>
            </w:pPr>
            <w:r w:rsidRPr="00D25FAA">
              <w:rPr>
                <w:rFonts w:ascii="Arial" w:hAnsi="Arial" w:cs="Arial"/>
                <w:sz w:val="18"/>
                <w:szCs w:val="18"/>
              </w:rPr>
              <w:t xml:space="preserve">10. Emocijos ir motyvacija, jų reikšmė bendravime. Emocijų reikšmė bendravime. </w:t>
            </w:r>
          </w:p>
          <w:p w14:paraId="7151BFD6" w14:textId="67C3E880" w:rsidR="00C85E9C" w:rsidRPr="00D25FAA" w:rsidRDefault="00C85E9C" w:rsidP="00C85E9C">
            <w:pPr>
              <w:spacing w:after="0"/>
              <w:rPr>
                <w:rFonts w:ascii="Arial" w:hAnsi="Arial" w:cs="Arial"/>
                <w:sz w:val="18"/>
                <w:szCs w:val="18"/>
              </w:rPr>
            </w:pPr>
          </w:p>
        </w:tc>
        <w:tc>
          <w:tcPr>
            <w:tcW w:w="660" w:type="pct"/>
            <w:tcMar>
              <w:top w:w="72" w:type="dxa"/>
              <w:left w:w="115" w:type="dxa"/>
              <w:bottom w:w="72" w:type="dxa"/>
              <w:right w:w="115" w:type="dxa"/>
            </w:tcMar>
            <w:vAlign w:val="center"/>
          </w:tcPr>
          <w:p w14:paraId="68395E8A" w14:textId="5BFE4327" w:rsidR="00C85E9C" w:rsidRPr="00D25FAA" w:rsidRDefault="00C85E9C" w:rsidP="00C85E9C">
            <w:pPr>
              <w:spacing w:after="0"/>
              <w:jc w:val="center"/>
              <w:rPr>
                <w:rFonts w:ascii="Arial" w:hAnsi="Arial" w:cs="Arial"/>
                <w:bCs/>
                <w:sz w:val="18"/>
                <w:szCs w:val="18"/>
              </w:rPr>
            </w:pPr>
            <w:r w:rsidRPr="00D25FAA">
              <w:rPr>
                <w:rFonts w:ascii="Arial" w:hAnsi="Arial" w:cs="Arial"/>
                <w:bCs/>
                <w:sz w:val="18"/>
                <w:szCs w:val="18"/>
              </w:rPr>
              <w:t>4</w:t>
            </w:r>
          </w:p>
        </w:tc>
        <w:tc>
          <w:tcPr>
            <w:tcW w:w="1720" w:type="pct"/>
            <w:tcMar>
              <w:top w:w="72" w:type="dxa"/>
              <w:left w:w="115" w:type="dxa"/>
              <w:bottom w:w="72" w:type="dxa"/>
              <w:right w:w="115" w:type="dxa"/>
            </w:tcMar>
            <w:vAlign w:val="center"/>
          </w:tcPr>
          <w:p w14:paraId="7BECC040" w14:textId="6640F5BB" w:rsidR="00C85E9C" w:rsidRPr="00D25FAA" w:rsidRDefault="00C85E9C" w:rsidP="00C85E9C">
            <w:pPr>
              <w:spacing w:after="0"/>
              <w:rPr>
                <w:rFonts w:ascii="Arial" w:hAnsi="Arial" w:cs="Arial"/>
                <w:bCs/>
                <w:sz w:val="18"/>
                <w:szCs w:val="18"/>
              </w:rPr>
            </w:pPr>
            <w:r w:rsidRPr="00D25FAA">
              <w:rPr>
                <w:rFonts w:ascii="Arial" w:hAnsi="Arial" w:cs="Arial"/>
                <w:bCs/>
                <w:sz w:val="18"/>
                <w:szCs w:val="18"/>
              </w:rPr>
              <w:t xml:space="preserve">10-o užsiėmimo medžiaga patalpinta </w:t>
            </w:r>
            <w:hyperlink r:id="rId17" w:history="1">
              <w:r w:rsidRPr="00D25FAA">
                <w:rPr>
                  <w:rStyle w:val="Hipersaitas"/>
                  <w:rFonts w:ascii="Arial" w:hAnsi="Arial" w:cs="Arial"/>
                  <w:bCs/>
                  <w:sz w:val="18"/>
                  <w:szCs w:val="18"/>
                </w:rPr>
                <w:t>https://elearning.ism.lt/</w:t>
              </w:r>
            </w:hyperlink>
            <w:r w:rsidRPr="00D25FAA">
              <w:rPr>
                <w:rFonts w:ascii="Arial" w:hAnsi="Arial" w:cs="Arial"/>
                <w:bCs/>
                <w:sz w:val="18"/>
                <w:szCs w:val="18"/>
              </w:rPr>
              <w:t xml:space="preserve"> </w:t>
            </w:r>
            <w:r w:rsidR="00B35A28" w:rsidRPr="00D25FAA">
              <w:rPr>
                <w:rFonts w:ascii="Arial" w:hAnsi="Arial" w:cs="Arial"/>
                <w:bCs/>
                <w:sz w:val="18"/>
                <w:szCs w:val="18"/>
              </w:rPr>
              <w:t>ir privalomos literatūros šaltiniai</w:t>
            </w:r>
            <w:r w:rsidR="00B35A28" w:rsidRPr="00D25FAA">
              <w:rPr>
                <w:rFonts w:ascii="Arial" w:hAnsi="Arial" w:cs="Arial"/>
                <w:sz w:val="18"/>
                <w:szCs w:val="18"/>
              </w:rPr>
              <w:t xml:space="preserve"> </w:t>
            </w:r>
            <w:r w:rsidR="00B35A28" w:rsidRPr="00D25FAA">
              <w:rPr>
                <w:rFonts w:ascii="Arial" w:hAnsi="Arial" w:cs="Arial"/>
                <w:bCs/>
                <w:sz w:val="18"/>
                <w:szCs w:val="18"/>
              </w:rPr>
              <w:t>pateikti pirmos ir septintos paskaitos skaidrėse.</w:t>
            </w:r>
          </w:p>
        </w:tc>
      </w:tr>
      <w:tr w:rsidR="00C85E9C" w:rsidRPr="00D25FAA" w14:paraId="678A4619" w14:textId="77777777" w:rsidTr="00C85E9C">
        <w:trPr>
          <w:trHeight w:val="312"/>
        </w:trPr>
        <w:tc>
          <w:tcPr>
            <w:tcW w:w="2620" w:type="pct"/>
            <w:tcMar>
              <w:top w:w="72" w:type="dxa"/>
              <w:left w:w="115" w:type="dxa"/>
              <w:bottom w:w="72" w:type="dxa"/>
              <w:right w:w="115" w:type="dxa"/>
            </w:tcMar>
          </w:tcPr>
          <w:p w14:paraId="4DFD694F" w14:textId="13DA4DF8" w:rsidR="00C85E9C" w:rsidRPr="00D25FAA" w:rsidRDefault="00C85E9C" w:rsidP="00C72844">
            <w:pPr>
              <w:spacing w:after="0"/>
              <w:rPr>
                <w:rFonts w:ascii="Arial" w:hAnsi="Arial" w:cs="Arial"/>
                <w:sz w:val="18"/>
                <w:szCs w:val="18"/>
              </w:rPr>
            </w:pPr>
            <w:r w:rsidRPr="00D25FAA">
              <w:rPr>
                <w:rFonts w:ascii="Arial" w:hAnsi="Arial" w:cs="Arial"/>
                <w:sz w:val="18"/>
                <w:szCs w:val="18"/>
              </w:rPr>
              <w:t xml:space="preserve">11. </w:t>
            </w:r>
            <w:r w:rsidR="00C72844" w:rsidRPr="00D25FAA">
              <w:rPr>
                <w:rFonts w:ascii="Arial" w:hAnsi="Arial" w:cs="Arial"/>
                <w:sz w:val="18"/>
                <w:szCs w:val="18"/>
              </w:rPr>
              <w:t>Pasitikėjimas savimi. Stresas ir jo valdymas.</w:t>
            </w:r>
          </w:p>
          <w:p w14:paraId="23FDE7DA" w14:textId="00A1D225" w:rsidR="00C85E9C" w:rsidRPr="00D25FAA" w:rsidRDefault="00C85E9C" w:rsidP="00C85E9C">
            <w:pPr>
              <w:spacing w:after="0"/>
              <w:rPr>
                <w:rFonts w:ascii="Arial" w:hAnsi="Arial" w:cs="Arial"/>
                <w:sz w:val="18"/>
                <w:szCs w:val="18"/>
              </w:rPr>
            </w:pPr>
          </w:p>
        </w:tc>
        <w:tc>
          <w:tcPr>
            <w:tcW w:w="660" w:type="pct"/>
            <w:tcMar>
              <w:top w:w="72" w:type="dxa"/>
              <w:left w:w="115" w:type="dxa"/>
              <w:bottom w:w="72" w:type="dxa"/>
              <w:right w:w="115" w:type="dxa"/>
            </w:tcMar>
            <w:vAlign w:val="center"/>
          </w:tcPr>
          <w:p w14:paraId="5EB45AAE" w14:textId="48FB4124" w:rsidR="00C85E9C" w:rsidRPr="00D25FAA" w:rsidRDefault="00C72844" w:rsidP="00C85E9C">
            <w:pPr>
              <w:spacing w:after="0"/>
              <w:jc w:val="center"/>
              <w:rPr>
                <w:rFonts w:ascii="Arial" w:hAnsi="Arial" w:cs="Arial"/>
                <w:bCs/>
                <w:sz w:val="18"/>
                <w:szCs w:val="18"/>
              </w:rPr>
            </w:pPr>
            <w:r w:rsidRPr="00D25FAA">
              <w:rPr>
                <w:rFonts w:ascii="Arial" w:hAnsi="Arial" w:cs="Arial"/>
                <w:bCs/>
                <w:sz w:val="18"/>
                <w:szCs w:val="18"/>
              </w:rPr>
              <w:t>2</w:t>
            </w:r>
          </w:p>
        </w:tc>
        <w:tc>
          <w:tcPr>
            <w:tcW w:w="1720" w:type="pct"/>
            <w:tcMar>
              <w:top w:w="72" w:type="dxa"/>
              <w:left w:w="115" w:type="dxa"/>
              <w:bottom w:w="72" w:type="dxa"/>
              <w:right w:w="115" w:type="dxa"/>
            </w:tcMar>
            <w:vAlign w:val="center"/>
          </w:tcPr>
          <w:p w14:paraId="48079FCD" w14:textId="14270749" w:rsidR="00C85E9C" w:rsidRPr="00D25FAA" w:rsidRDefault="00C85E9C" w:rsidP="00C85E9C">
            <w:pPr>
              <w:spacing w:after="0"/>
              <w:rPr>
                <w:rFonts w:ascii="Arial" w:hAnsi="Arial" w:cs="Arial"/>
                <w:bCs/>
                <w:sz w:val="18"/>
                <w:szCs w:val="18"/>
              </w:rPr>
            </w:pPr>
            <w:r w:rsidRPr="00D25FAA">
              <w:rPr>
                <w:rFonts w:ascii="Arial" w:hAnsi="Arial" w:cs="Arial"/>
                <w:bCs/>
                <w:sz w:val="18"/>
                <w:szCs w:val="18"/>
              </w:rPr>
              <w:t xml:space="preserve">11-o užsiėmimo medžiaga patalpinta </w:t>
            </w:r>
            <w:hyperlink r:id="rId18" w:history="1">
              <w:r w:rsidRPr="00D25FAA">
                <w:rPr>
                  <w:rStyle w:val="Hipersaitas"/>
                  <w:rFonts w:ascii="Arial" w:hAnsi="Arial" w:cs="Arial"/>
                  <w:bCs/>
                  <w:sz w:val="18"/>
                  <w:szCs w:val="18"/>
                </w:rPr>
                <w:t>https://elearning.ism.lt/</w:t>
              </w:r>
            </w:hyperlink>
            <w:r w:rsidRPr="00D25FAA">
              <w:rPr>
                <w:rFonts w:ascii="Arial" w:hAnsi="Arial" w:cs="Arial"/>
                <w:bCs/>
                <w:sz w:val="18"/>
                <w:szCs w:val="18"/>
              </w:rPr>
              <w:t xml:space="preserve"> </w:t>
            </w:r>
            <w:r w:rsidR="00B35A28" w:rsidRPr="00D25FAA">
              <w:rPr>
                <w:rFonts w:ascii="Arial" w:hAnsi="Arial" w:cs="Arial"/>
                <w:bCs/>
                <w:sz w:val="18"/>
                <w:szCs w:val="18"/>
              </w:rPr>
              <w:t>ir privalomos literatūros šaltiniai</w:t>
            </w:r>
            <w:r w:rsidR="00B35A28" w:rsidRPr="00D25FAA">
              <w:rPr>
                <w:rFonts w:ascii="Arial" w:hAnsi="Arial" w:cs="Arial"/>
                <w:sz w:val="18"/>
                <w:szCs w:val="18"/>
              </w:rPr>
              <w:t xml:space="preserve"> </w:t>
            </w:r>
            <w:r w:rsidR="00B35A28" w:rsidRPr="00D25FAA">
              <w:rPr>
                <w:rFonts w:ascii="Arial" w:hAnsi="Arial" w:cs="Arial"/>
                <w:bCs/>
                <w:sz w:val="18"/>
                <w:szCs w:val="18"/>
              </w:rPr>
              <w:t>pateikti pirmos ir septintos paskaitos skaidrėse.</w:t>
            </w:r>
          </w:p>
        </w:tc>
      </w:tr>
      <w:tr w:rsidR="00C72844" w:rsidRPr="00D25FAA" w14:paraId="5C4AF7EF" w14:textId="77777777" w:rsidTr="00C85E9C">
        <w:trPr>
          <w:trHeight w:val="312"/>
        </w:trPr>
        <w:tc>
          <w:tcPr>
            <w:tcW w:w="2620" w:type="pct"/>
            <w:tcMar>
              <w:top w:w="72" w:type="dxa"/>
              <w:left w:w="115" w:type="dxa"/>
              <w:bottom w:w="72" w:type="dxa"/>
              <w:right w:w="115" w:type="dxa"/>
            </w:tcMar>
          </w:tcPr>
          <w:p w14:paraId="5D4E0259" w14:textId="1B804755" w:rsidR="00C72844" w:rsidRPr="00D25FAA" w:rsidRDefault="00C72844" w:rsidP="00C85E9C">
            <w:pPr>
              <w:spacing w:after="0"/>
              <w:rPr>
                <w:rFonts w:ascii="Arial" w:hAnsi="Arial" w:cs="Arial"/>
                <w:b/>
                <w:bCs/>
                <w:sz w:val="18"/>
                <w:szCs w:val="18"/>
              </w:rPr>
            </w:pPr>
            <w:r w:rsidRPr="00D25FAA">
              <w:rPr>
                <w:rFonts w:ascii="Arial" w:hAnsi="Arial" w:cs="Arial"/>
                <w:b/>
                <w:bCs/>
                <w:sz w:val="18"/>
                <w:szCs w:val="18"/>
              </w:rPr>
              <w:t>Namų darbas. Rašto darbas ir kūrybinė prezentacija.</w:t>
            </w:r>
          </w:p>
        </w:tc>
        <w:tc>
          <w:tcPr>
            <w:tcW w:w="660" w:type="pct"/>
            <w:tcMar>
              <w:top w:w="72" w:type="dxa"/>
              <w:left w:w="115" w:type="dxa"/>
              <w:bottom w:w="72" w:type="dxa"/>
              <w:right w:w="115" w:type="dxa"/>
            </w:tcMar>
            <w:vAlign w:val="center"/>
          </w:tcPr>
          <w:p w14:paraId="14BD0958" w14:textId="69FECE94" w:rsidR="00C72844" w:rsidRPr="00D25FAA" w:rsidRDefault="00C72844" w:rsidP="00C85E9C">
            <w:pPr>
              <w:spacing w:after="0"/>
              <w:jc w:val="center"/>
              <w:rPr>
                <w:rFonts w:ascii="Arial" w:hAnsi="Arial" w:cs="Arial"/>
                <w:bCs/>
                <w:sz w:val="18"/>
                <w:szCs w:val="18"/>
              </w:rPr>
            </w:pPr>
            <w:r w:rsidRPr="00D25FAA">
              <w:rPr>
                <w:rFonts w:ascii="Arial" w:hAnsi="Arial" w:cs="Arial"/>
                <w:bCs/>
                <w:sz w:val="18"/>
                <w:szCs w:val="18"/>
              </w:rPr>
              <w:t>2</w:t>
            </w:r>
          </w:p>
        </w:tc>
        <w:tc>
          <w:tcPr>
            <w:tcW w:w="1720" w:type="pct"/>
            <w:tcMar>
              <w:top w:w="72" w:type="dxa"/>
              <w:left w:w="115" w:type="dxa"/>
              <w:bottom w:w="72" w:type="dxa"/>
              <w:right w:w="115" w:type="dxa"/>
            </w:tcMar>
            <w:vAlign w:val="center"/>
          </w:tcPr>
          <w:p w14:paraId="331C35DC" w14:textId="12E271B6" w:rsidR="00C72844" w:rsidRPr="00D25FAA" w:rsidRDefault="00B35A28" w:rsidP="00C85E9C">
            <w:pPr>
              <w:spacing w:after="0"/>
              <w:rPr>
                <w:rFonts w:ascii="Arial" w:hAnsi="Arial" w:cs="Arial"/>
                <w:bCs/>
                <w:sz w:val="18"/>
                <w:szCs w:val="18"/>
              </w:rPr>
            </w:pPr>
            <w:r w:rsidRPr="00D25FAA">
              <w:rPr>
                <w:rFonts w:ascii="Arial" w:hAnsi="Arial" w:cs="Arial"/>
                <w:bCs/>
                <w:sz w:val="18"/>
                <w:szCs w:val="18"/>
              </w:rPr>
              <w:t xml:space="preserve">11-o užsiėmimo medžiaga patalpinta </w:t>
            </w:r>
            <w:hyperlink r:id="rId19" w:history="1">
              <w:r w:rsidRPr="00D25FAA">
                <w:rPr>
                  <w:rStyle w:val="Hipersaitas"/>
                  <w:rFonts w:ascii="Arial" w:hAnsi="Arial" w:cs="Arial"/>
                  <w:bCs/>
                  <w:sz w:val="18"/>
                  <w:szCs w:val="18"/>
                </w:rPr>
                <w:t>https://elearning.ism.lt/</w:t>
              </w:r>
            </w:hyperlink>
          </w:p>
        </w:tc>
      </w:tr>
      <w:tr w:rsidR="00C85E9C" w:rsidRPr="00D25FAA" w14:paraId="325CA210" w14:textId="77777777" w:rsidTr="00C85E9C">
        <w:trPr>
          <w:trHeight w:val="312"/>
        </w:trPr>
        <w:tc>
          <w:tcPr>
            <w:tcW w:w="2620" w:type="pct"/>
            <w:tcMar>
              <w:top w:w="72" w:type="dxa"/>
              <w:left w:w="115" w:type="dxa"/>
              <w:bottom w:w="72" w:type="dxa"/>
              <w:right w:w="115" w:type="dxa"/>
            </w:tcMar>
          </w:tcPr>
          <w:p w14:paraId="0747A0E3" w14:textId="5FAAC283" w:rsidR="00C85E9C" w:rsidRPr="00D25FAA" w:rsidRDefault="00C85E9C" w:rsidP="00C85E9C">
            <w:pPr>
              <w:spacing w:after="0"/>
              <w:rPr>
                <w:rFonts w:ascii="Arial" w:hAnsi="Arial" w:cs="Arial"/>
                <w:sz w:val="18"/>
                <w:szCs w:val="18"/>
                <w:u w:val="single"/>
              </w:rPr>
            </w:pPr>
            <w:r w:rsidRPr="00D25FAA">
              <w:rPr>
                <w:rFonts w:ascii="Arial" w:hAnsi="Arial" w:cs="Arial"/>
                <w:bCs/>
                <w:sz w:val="18"/>
                <w:szCs w:val="18"/>
              </w:rPr>
              <w:t xml:space="preserve">12. </w:t>
            </w:r>
            <w:r w:rsidR="00C72844" w:rsidRPr="00D25FAA">
              <w:rPr>
                <w:rFonts w:ascii="Arial" w:hAnsi="Arial" w:cs="Arial"/>
                <w:sz w:val="18"/>
                <w:szCs w:val="18"/>
              </w:rPr>
              <w:t>Konflikto psichologija. Vidiniai konfliktai ir tarpasmeniniai konfliktai. Konfliktų įveika.</w:t>
            </w:r>
          </w:p>
        </w:tc>
        <w:tc>
          <w:tcPr>
            <w:tcW w:w="660" w:type="pct"/>
            <w:tcMar>
              <w:top w:w="72" w:type="dxa"/>
              <w:left w:w="115" w:type="dxa"/>
              <w:bottom w:w="72" w:type="dxa"/>
              <w:right w:w="115" w:type="dxa"/>
            </w:tcMar>
            <w:vAlign w:val="center"/>
          </w:tcPr>
          <w:p w14:paraId="61F3CD00" w14:textId="73656F6A" w:rsidR="00C85E9C" w:rsidRPr="00D25FAA" w:rsidRDefault="00C72844" w:rsidP="00C85E9C">
            <w:pPr>
              <w:spacing w:after="0"/>
              <w:jc w:val="center"/>
              <w:rPr>
                <w:rFonts w:ascii="Arial" w:hAnsi="Arial" w:cs="Arial"/>
                <w:bCs/>
                <w:sz w:val="18"/>
                <w:szCs w:val="18"/>
              </w:rPr>
            </w:pPr>
            <w:r w:rsidRPr="00D25FAA">
              <w:rPr>
                <w:rFonts w:ascii="Arial" w:hAnsi="Arial" w:cs="Arial"/>
                <w:bCs/>
                <w:sz w:val="18"/>
                <w:szCs w:val="18"/>
              </w:rPr>
              <w:t>2</w:t>
            </w:r>
          </w:p>
        </w:tc>
        <w:tc>
          <w:tcPr>
            <w:tcW w:w="1720" w:type="pct"/>
            <w:shd w:val="clear" w:color="auto" w:fill="auto"/>
            <w:tcMar>
              <w:top w:w="72" w:type="dxa"/>
              <w:left w:w="115" w:type="dxa"/>
              <w:bottom w:w="72" w:type="dxa"/>
              <w:right w:w="115" w:type="dxa"/>
            </w:tcMar>
            <w:vAlign w:val="center"/>
          </w:tcPr>
          <w:p w14:paraId="610C5D1A" w14:textId="2DC54F9B" w:rsidR="00C85E9C" w:rsidRPr="00D25FAA" w:rsidRDefault="00C85E9C" w:rsidP="00C85E9C">
            <w:pPr>
              <w:spacing w:after="0"/>
              <w:rPr>
                <w:rFonts w:ascii="Arial" w:hAnsi="Arial" w:cs="Arial"/>
                <w:bCs/>
                <w:sz w:val="18"/>
                <w:szCs w:val="18"/>
              </w:rPr>
            </w:pPr>
            <w:r w:rsidRPr="00D25FAA">
              <w:rPr>
                <w:rFonts w:ascii="Arial" w:hAnsi="Arial" w:cs="Arial"/>
                <w:bCs/>
                <w:sz w:val="18"/>
                <w:szCs w:val="18"/>
              </w:rPr>
              <w:t xml:space="preserve">12-o užsiėmimo medžiaga patalpinta </w:t>
            </w:r>
            <w:hyperlink r:id="rId20" w:history="1">
              <w:r w:rsidRPr="00D25FAA">
                <w:rPr>
                  <w:rStyle w:val="Hipersaitas"/>
                  <w:rFonts w:ascii="Arial" w:hAnsi="Arial" w:cs="Arial"/>
                  <w:bCs/>
                  <w:sz w:val="18"/>
                  <w:szCs w:val="18"/>
                </w:rPr>
                <w:t>https://elearning.ism.lt/</w:t>
              </w:r>
            </w:hyperlink>
            <w:r w:rsidR="00B35A28" w:rsidRPr="00D25FAA">
              <w:rPr>
                <w:rStyle w:val="Hipersaitas"/>
                <w:rFonts w:ascii="Arial" w:hAnsi="Arial" w:cs="Arial"/>
                <w:bCs/>
                <w:sz w:val="18"/>
                <w:szCs w:val="18"/>
              </w:rPr>
              <w:t xml:space="preserve"> </w:t>
            </w:r>
            <w:r w:rsidR="00B35A28" w:rsidRPr="00D25FAA">
              <w:rPr>
                <w:rFonts w:ascii="Arial" w:hAnsi="Arial" w:cs="Arial"/>
                <w:bCs/>
                <w:sz w:val="18"/>
                <w:szCs w:val="18"/>
              </w:rPr>
              <w:t>ir privalomos literatūros šaltiniai</w:t>
            </w:r>
            <w:r w:rsidR="00B35A28" w:rsidRPr="00D25FAA">
              <w:rPr>
                <w:rFonts w:ascii="Arial" w:hAnsi="Arial" w:cs="Arial"/>
                <w:sz w:val="18"/>
                <w:szCs w:val="18"/>
              </w:rPr>
              <w:t xml:space="preserve"> </w:t>
            </w:r>
            <w:r w:rsidR="00B35A28" w:rsidRPr="00D25FAA">
              <w:rPr>
                <w:rFonts w:ascii="Arial" w:hAnsi="Arial" w:cs="Arial"/>
                <w:bCs/>
                <w:sz w:val="18"/>
                <w:szCs w:val="18"/>
              </w:rPr>
              <w:t>pateikti pirmos ir septintos paskaitos skaidrėse.</w:t>
            </w:r>
          </w:p>
        </w:tc>
      </w:tr>
      <w:tr w:rsidR="00C72844" w:rsidRPr="00D25FAA" w14:paraId="50BFAC9E" w14:textId="77777777" w:rsidTr="00C85E9C">
        <w:trPr>
          <w:trHeight w:val="312"/>
        </w:trPr>
        <w:tc>
          <w:tcPr>
            <w:tcW w:w="2620" w:type="pct"/>
            <w:tcMar>
              <w:top w:w="72" w:type="dxa"/>
              <w:left w:w="115" w:type="dxa"/>
              <w:bottom w:w="72" w:type="dxa"/>
              <w:right w:w="115" w:type="dxa"/>
            </w:tcMar>
          </w:tcPr>
          <w:p w14:paraId="5F8813BD" w14:textId="3CAD5288" w:rsidR="00C72844" w:rsidRPr="00D25FAA" w:rsidRDefault="00C72844" w:rsidP="00C85E9C">
            <w:pPr>
              <w:spacing w:after="0"/>
              <w:rPr>
                <w:rFonts w:ascii="Arial" w:hAnsi="Arial" w:cs="Arial"/>
                <w:b/>
                <w:sz w:val="18"/>
                <w:szCs w:val="18"/>
              </w:rPr>
            </w:pPr>
            <w:r w:rsidRPr="00D25FAA">
              <w:rPr>
                <w:rFonts w:ascii="Arial" w:hAnsi="Arial" w:cs="Arial"/>
                <w:b/>
                <w:sz w:val="18"/>
                <w:szCs w:val="18"/>
              </w:rPr>
              <w:t>Namų darbas. Kūrybinė užduotis.</w:t>
            </w:r>
          </w:p>
        </w:tc>
        <w:tc>
          <w:tcPr>
            <w:tcW w:w="660" w:type="pct"/>
            <w:tcMar>
              <w:top w:w="72" w:type="dxa"/>
              <w:left w:w="115" w:type="dxa"/>
              <w:bottom w:w="72" w:type="dxa"/>
              <w:right w:w="115" w:type="dxa"/>
            </w:tcMar>
            <w:vAlign w:val="center"/>
          </w:tcPr>
          <w:p w14:paraId="026A226A" w14:textId="15702E85" w:rsidR="00C72844" w:rsidRPr="00D25FAA" w:rsidRDefault="00C72844" w:rsidP="00C85E9C">
            <w:pPr>
              <w:spacing w:after="0"/>
              <w:jc w:val="center"/>
              <w:rPr>
                <w:rFonts w:ascii="Arial" w:hAnsi="Arial" w:cs="Arial"/>
                <w:bCs/>
                <w:sz w:val="18"/>
                <w:szCs w:val="18"/>
              </w:rPr>
            </w:pPr>
            <w:r w:rsidRPr="00D25FAA">
              <w:rPr>
                <w:rFonts w:ascii="Arial" w:hAnsi="Arial" w:cs="Arial"/>
                <w:bCs/>
                <w:sz w:val="18"/>
                <w:szCs w:val="18"/>
              </w:rPr>
              <w:t>2</w:t>
            </w:r>
          </w:p>
        </w:tc>
        <w:tc>
          <w:tcPr>
            <w:tcW w:w="1720" w:type="pct"/>
            <w:shd w:val="clear" w:color="auto" w:fill="auto"/>
            <w:tcMar>
              <w:top w:w="72" w:type="dxa"/>
              <w:left w:w="115" w:type="dxa"/>
              <w:bottom w:w="72" w:type="dxa"/>
              <w:right w:w="115" w:type="dxa"/>
            </w:tcMar>
            <w:vAlign w:val="center"/>
          </w:tcPr>
          <w:p w14:paraId="3CB6ED70" w14:textId="41785551" w:rsidR="00C72844" w:rsidRPr="00D25FAA" w:rsidRDefault="00B35A28" w:rsidP="00C85E9C">
            <w:pPr>
              <w:spacing w:after="0"/>
              <w:rPr>
                <w:rFonts w:ascii="Arial" w:hAnsi="Arial" w:cs="Arial"/>
                <w:bCs/>
                <w:sz w:val="18"/>
                <w:szCs w:val="18"/>
              </w:rPr>
            </w:pPr>
            <w:r w:rsidRPr="00D25FAA">
              <w:rPr>
                <w:rFonts w:ascii="Arial" w:hAnsi="Arial" w:cs="Arial"/>
                <w:bCs/>
                <w:sz w:val="18"/>
                <w:szCs w:val="18"/>
              </w:rPr>
              <w:t xml:space="preserve">12-o užsiėmimo medžiaga patalpinta </w:t>
            </w:r>
            <w:hyperlink r:id="rId21" w:history="1">
              <w:r w:rsidRPr="00D25FAA">
                <w:rPr>
                  <w:rStyle w:val="Hipersaitas"/>
                  <w:rFonts w:ascii="Arial" w:hAnsi="Arial" w:cs="Arial"/>
                  <w:bCs/>
                  <w:sz w:val="18"/>
                  <w:szCs w:val="18"/>
                </w:rPr>
                <w:t>https://elearning.ism.lt/</w:t>
              </w:r>
            </w:hyperlink>
          </w:p>
        </w:tc>
      </w:tr>
      <w:tr w:rsidR="00C85E9C" w:rsidRPr="00D25FAA" w14:paraId="226FDCCA" w14:textId="77777777" w:rsidTr="00C85E9C">
        <w:trPr>
          <w:trHeight w:val="312"/>
        </w:trPr>
        <w:tc>
          <w:tcPr>
            <w:tcW w:w="2620" w:type="pct"/>
            <w:tcMar>
              <w:top w:w="72" w:type="dxa"/>
              <w:left w:w="115" w:type="dxa"/>
              <w:bottom w:w="72" w:type="dxa"/>
              <w:right w:w="115" w:type="dxa"/>
            </w:tcMar>
            <w:vAlign w:val="center"/>
          </w:tcPr>
          <w:p w14:paraId="6523A466" w14:textId="77777777" w:rsidR="00C85E9C" w:rsidRPr="00D25FAA" w:rsidRDefault="00C85E9C" w:rsidP="00C85E9C">
            <w:pPr>
              <w:spacing w:after="0"/>
              <w:rPr>
                <w:rFonts w:ascii="Arial" w:hAnsi="Arial" w:cs="Arial"/>
                <w:sz w:val="18"/>
                <w:szCs w:val="18"/>
              </w:rPr>
            </w:pPr>
          </w:p>
        </w:tc>
        <w:tc>
          <w:tcPr>
            <w:tcW w:w="660" w:type="pct"/>
            <w:tcMar>
              <w:top w:w="72" w:type="dxa"/>
              <w:left w:w="115" w:type="dxa"/>
              <w:bottom w:w="72" w:type="dxa"/>
              <w:right w:w="115" w:type="dxa"/>
            </w:tcMar>
            <w:vAlign w:val="center"/>
          </w:tcPr>
          <w:p w14:paraId="2366DC83" w14:textId="4686389C" w:rsidR="00C85E9C" w:rsidRPr="00D25FAA" w:rsidRDefault="00C85E9C" w:rsidP="00C85E9C">
            <w:pPr>
              <w:spacing w:after="0"/>
              <w:jc w:val="center"/>
              <w:rPr>
                <w:rFonts w:ascii="Arial" w:hAnsi="Arial" w:cs="Arial"/>
                <w:bCs/>
                <w:sz w:val="18"/>
                <w:szCs w:val="18"/>
              </w:rPr>
            </w:pPr>
            <w:r w:rsidRPr="00D25FAA">
              <w:rPr>
                <w:rFonts w:ascii="Arial" w:hAnsi="Arial" w:cs="Arial"/>
                <w:b/>
                <w:bCs/>
                <w:sz w:val="18"/>
                <w:szCs w:val="18"/>
              </w:rPr>
              <w:t>Iš viso: 48 valandos</w:t>
            </w:r>
          </w:p>
        </w:tc>
        <w:tc>
          <w:tcPr>
            <w:tcW w:w="1720" w:type="pct"/>
            <w:tcMar>
              <w:top w:w="72" w:type="dxa"/>
              <w:left w:w="115" w:type="dxa"/>
              <w:bottom w:w="72" w:type="dxa"/>
              <w:right w:w="115" w:type="dxa"/>
            </w:tcMar>
            <w:vAlign w:val="center"/>
          </w:tcPr>
          <w:p w14:paraId="3C263FF1" w14:textId="77777777" w:rsidR="00C85E9C" w:rsidRPr="00D25FAA" w:rsidRDefault="00C85E9C" w:rsidP="00C85E9C">
            <w:pPr>
              <w:spacing w:after="0"/>
              <w:rPr>
                <w:rFonts w:ascii="Arial" w:hAnsi="Arial" w:cs="Arial"/>
                <w:bCs/>
                <w:sz w:val="18"/>
                <w:szCs w:val="18"/>
              </w:rPr>
            </w:pPr>
          </w:p>
        </w:tc>
      </w:tr>
      <w:tr w:rsidR="00C85E9C" w:rsidRPr="00D25FAA" w14:paraId="711EC225" w14:textId="77777777" w:rsidTr="00C85E9C">
        <w:trPr>
          <w:trHeight w:val="312"/>
        </w:trPr>
        <w:tc>
          <w:tcPr>
            <w:tcW w:w="2620" w:type="pct"/>
            <w:tcMar>
              <w:top w:w="72" w:type="dxa"/>
              <w:left w:w="115" w:type="dxa"/>
              <w:bottom w:w="72" w:type="dxa"/>
              <w:right w:w="115" w:type="dxa"/>
            </w:tcMar>
            <w:vAlign w:val="center"/>
          </w:tcPr>
          <w:p w14:paraId="3875FBDD" w14:textId="77777777" w:rsidR="00C85E9C" w:rsidRPr="00D25FAA" w:rsidRDefault="00C85E9C" w:rsidP="00C85E9C">
            <w:pPr>
              <w:spacing w:after="0"/>
              <w:rPr>
                <w:rFonts w:ascii="Arial" w:hAnsi="Arial" w:cs="Arial"/>
                <w:sz w:val="18"/>
                <w:szCs w:val="18"/>
              </w:rPr>
            </w:pPr>
            <w:r w:rsidRPr="00D25FAA">
              <w:rPr>
                <w:rFonts w:ascii="Arial" w:hAnsi="Arial" w:cs="Arial"/>
                <w:sz w:val="18"/>
                <w:szCs w:val="18"/>
              </w:rPr>
              <w:t>KONSULTACIJOS</w:t>
            </w:r>
          </w:p>
        </w:tc>
        <w:tc>
          <w:tcPr>
            <w:tcW w:w="660" w:type="pct"/>
            <w:tcMar>
              <w:top w:w="72" w:type="dxa"/>
              <w:left w:w="115" w:type="dxa"/>
              <w:bottom w:w="72" w:type="dxa"/>
              <w:right w:w="115" w:type="dxa"/>
            </w:tcMar>
            <w:vAlign w:val="center"/>
          </w:tcPr>
          <w:p w14:paraId="214C15E5" w14:textId="77777777" w:rsidR="00C85E9C" w:rsidRPr="00D25FAA" w:rsidRDefault="00C85E9C" w:rsidP="00C85E9C">
            <w:pPr>
              <w:spacing w:after="0"/>
              <w:jc w:val="center"/>
              <w:rPr>
                <w:rFonts w:ascii="Arial" w:hAnsi="Arial" w:cs="Arial"/>
                <w:bCs/>
                <w:sz w:val="18"/>
                <w:szCs w:val="18"/>
              </w:rPr>
            </w:pPr>
            <w:r w:rsidRPr="00D25FAA">
              <w:rPr>
                <w:rFonts w:ascii="Arial" w:hAnsi="Arial" w:cs="Arial"/>
                <w:bCs/>
                <w:sz w:val="18"/>
                <w:szCs w:val="18"/>
              </w:rPr>
              <w:t>2</w:t>
            </w:r>
          </w:p>
        </w:tc>
        <w:tc>
          <w:tcPr>
            <w:tcW w:w="1720" w:type="pct"/>
            <w:tcMar>
              <w:top w:w="72" w:type="dxa"/>
              <w:left w:w="115" w:type="dxa"/>
              <w:bottom w:w="72" w:type="dxa"/>
              <w:right w:w="115" w:type="dxa"/>
            </w:tcMar>
            <w:vAlign w:val="center"/>
          </w:tcPr>
          <w:p w14:paraId="7EF0A60A" w14:textId="77777777" w:rsidR="00C85E9C" w:rsidRPr="00D25FAA" w:rsidRDefault="00C85E9C" w:rsidP="00C85E9C">
            <w:pPr>
              <w:spacing w:after="0"/>
              <w:rPr>
                <w:rFonts w:ascii="Arial" w:hAnsi="Arial" w:cs="Arial"/>
                <w:bCs/>
                <w:sz w:val="18"/>
                <w:szCs w:val="18"/>
              </w:rPr>
            </w:pPr>
          </w:p>
        </w:tc>
      </w:tr>
      <w:tr w:rsidR="00C85E9C" w:rsidRPr="00D25FAA" w14:paraId="7C9AF116" w14:textId="77777777" w:rsidTr="00C85E9C">
        <w:trPr>
          <w:trHeight w:val="312"/>
        </w:trPr>
        <w:tc>
          <w:tcPr>
            <w:tcW w:w="2620" w:type="pct"/>
            <w:tcMar>
              <w:top w:w="72" w:type="dxa"/>
              <w:left w:w="115" w:type="dxa"/>
              <w:bottom w:w="72" w:type="dxa"/>
              <w:right w:w="115" w:type="dxa"/>
            </w:tcMar>
            <w:vAlign w:val="center"/>
          </w:tcPr>
          <w:p w14:paraId="440AF0AA" w14:textId="77777777" w:rsidR="00C85E9C" w:rsidRPr="00D25FAA" w:rsidRDefault="00C85E9C" w:rsidP="00C85E9C">
            <w:pPr>
              <w:spacing w:after="0"/>
              <w:rPr>
                <w:rFonts w:ascii="Arial" w:hAnsi="Arial" w:cs="Arial"/>
                <w:color w:val="000000"/>
                <w:sz w:val="18"/>
                <w:szCs w:val="18"/>
              </w:rPr>
            </w:pPr>
            <w:r w:rsidRPr="00D25FAA">
              <w:rPr>
                <w:rFonts w:ascii="Arial" w:hAnsi="Arial" w:cs="Arial"/>
                <w:color w:val="000000"/>
                <w:sz w:val="18"/>
                <w:szCs w:val="18"/>
              </w:rPr>
              <w:t>GALUTINIS EGZAMINAS</w:t>
            </w:r>
          </w:p>
        </w:tc>
        <w:tc>
          <w:tcPr>
            <w:tcW w:w="660" w:type="pct"/>
            <w:tcMar>
              <w:top w:w="72" w:type="dxa"/>
              <w:left w:w="115" w:type="dxa"/>
              <w:bottom w:w="72" w:type="dxa"/>
              <w:right w:w="115" w:type="dxa"/>
            </w:tcMar>
            <w:vAlign w:val="center"/>
          </w:tcPr>
          <w:p w14:paraId="72BF80E6" w14:textId="77777777" w:rsidR="00C85E9C" w:rsidRPr="00D25FAA" w:rsidRDefault="00C85E9C" w:rsidP="00C85E9C">
            <w:pPr>
              <w:spacing w:after="0"/>
              <w:jc w:val="center"/>
              <w:rPr>
                <w:rFonts w:ascii="Arial" w:hAnsi="Arial" w:cs="Arial"/>
                <w:bCs/>
                <w:sz w:val="18"/>
                <w:szCs w:val="18"/>
              </w:rPr>
            </w:pPr>
            <w:r w:rsidRPr="00D25FAA">
              <w:rPr>
                <w:rFonts w:ascii="Arial" w:hAnsi="Arial" w:cs="Arial"/>
                <w:bCs/>
                <w:sz w:val="18"/>
                <w:szCs w:val="18"/>
              </w:rPr>
              <w:t>2</w:t>
            </w:r>
          </w:p>
        </w:tc>
        <w:tc>
          <w:tcPr>
            <w:tcW w:w="1720" w:type="pct"/>
            <w:tcMar>
              <w:top w:w="72" w:type="dxa"/>
              <w:left w:w="115" w:type="dxa"/>
              <w:bottom w:w="72" w:type="dxa"/>
              <w:right w:w="115" w:type="dxa"/>
            </w:tcMar>
            <w:vAlign w:val="center"/>
          </w:tcPr>
          <w:p w14:paraId="37C0DAE9" w14:textId="38B09BD4" w:rsidR="00C85E9C" w:rsidRPr="00D25FAA" w:rsidRDefault="00C85E9C" w:rsidP="00C85E9C">
            <w:pPr>
              <w:spacing w:after="0"/>
              <w:rPr>
                <w:rFonts w:ascii="Arial" w:hAnsi="Arial" w:cs="Arial"/>
                <w:bCs/>
                <w:sz w:val="18"/>
                <w:szCs w:val="18"/>
              </w:rPr>
            </w:pPr>
            <w:r w:rsidRPr="00D25FAA">
              <w:rPr>
                <w:rFonts w:ascii="Arial" w:hAnsi="Arial" w:cs="Arial"/>
                <w:bCs/>
                <w:sz w:val="18"/>
                <w:szCs w:val="18"/>
              </w:rPr>
              <w:t xml:space="preserve">7-12 užsiėmimų medžiaga patalpinta </w:t>
            </w:r>
            <w:hyperlink r:id="rId22" w:history="1">
              <w:r w:rsidRPr="00D25FAA">
                <w:rPr>
                  <w:rStyle w:val="Hipersaitas"/>
                  <w:rFonts w:ascii="Arial" w:hAnsi="Arial" w:cs="Arial"/>
                  <w:bCs/>
                  <w:sz w:val="18"/>
                  <w:szCs w:val="18"/>
                </w:rPr>
                <w:t>https://elearning.ism.lt/</w:t>
              </w:r>
            </w:hyperlink>
            <w:r w:rsidRPr="00D25FAA">
              <w:rPr>
                <w:rFonts w:ascii="Arial" w:hAnsi="Arial" w:cs="Arial"/>
                <w:bCs/>
                <w:sz w:val="18"/>
                <w:szCs w:val="18"/>
              </w:rPr>
              <w:t xml:space="preserve"> </w:t>
            </w:r>
            <w:r w:rsidR="00B35A28" w:rsidRPr="00D25FAA">
              <w:rPr>
                <w:rFonts w:ascii="Arial" w:hAnsi="Arial" w:cs="Arial"/>
                <w:bCs/>
                <w:sz w:val="18"/>
                <w:szCs w:val="18"/>
              </w:rPr>
              <w:t>ir privalomos literatūros šaltiniai pateikti pirmos ir septintos paskaitos skaidrėse.</w:t>
            </w:r>
          </w:p>
        </w:tc>
      </w:tr>
    </w:tbl>
    <w:p w14:paraId="6179B610" w14:textId="77777777" w:rsidR="005E0FDF" w:rsidRPr="00D25FAA" w:rsidRDefault="005E0FDF" w:rsidP="00FD2834">
      <w:pPr>
        <w:shd w:val="clear" w:color="auto" w:fill="FFFFFF" w:themeFill="background1"/>
        <w:spacing w:after="0" w:line="240" w:lineRule="auto"/>
        <w:jc w:val="both"/>
        <w:rPr>
          <w:rFonts w:ascii="Arial" w:hAnsi="Arial" w:cs="Arial"/>
          <w:b/>
          <w:sz w:val="18"/>
          <w:szCs w:val="18"/>
        </w:rPr>
      </w:pPr>
    </w:p>
    <w:p w14:paraId="02C9F4A4" w14:textId="77777777" w:rsidR="00567B81" w:rsidRPr="00D25FAA" w:rsidRDefault="00567B81" w:rsidP="00567B81">
      <w:pPr>
        <w:spacing w:after="0" w:line="240" w:lineRule="auto"/>
        <w:rPr>
          <w:rFonts w:ascii="Arial" w:hAnsi="Arial" w:cs="Arial"/>
          <w:b/>
          <w:sz w:val="18"/>
          <w:szCs w:val="18"/>
        </w:rPr>
      </w:pPr>
      <w:r w:rsidRPr="00D25FAA">
        <w:rPr>
          <w:rFonts w:ascii="Arial" w:hAnsi="Arial" w:cs="Arial"/>
          <w:b/>
          <w:sz w:val="18"/>
          <w:szCs w:val="18"/>
        </w:rPr>
        <w:t>GALUTINIO PAŽYMIO STRUKTŪRA</w:t>
      </w:r>
    </w:p>
    <w:p w14:paraId="5B82DFEC" w14:textId="77777777" w:rsidR="00327DF1" w:rsidRPr="00D25FAA" w:rsidRDefault="00327DF1" w:rsidP="00567B81">
      <w:pPr>
        <w:spacing w:after="0" w:line="240" w:lineRule="auto"/>
        <w:rPr>
          <w:rFonts w:ascii="Arial" w:hAnsi="Arial" w:cs="Arial"/>
          <w:b/>
          <w:sz w:val="18"/>
          <w:szCs w:val="1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99"/>
        <w:gridCol w:w="2552"/>
      </w:tblGrid>
      <w:tr w:rsidR="00327DF1" w:rsidRPr="00D25FAA" w14:paraId="1D09D1E2" w14:textId="77777777" w:rsidTr="00327DF1">
        <w:tc>
          <w:tcPr>
            <w:tcW w:w="6799" w:type="dxa"/>
            <w:vAlign w:val="center"/>
          </w:tcPr>
          <w:p w14:paraId="721C0AB2" w14:textId="408E4908" w:rsidR="00327DF1" w:rsidRPr="00D25FAA" w:rsidRDefault="00327DF1" w:rsidP="00327DF1">
            <w:pPr>
              <w:suppressAutoHyphens/>
              <w:spacing w:after="0" w:line="240" w:lineRule="auto"/>
              <w:rPr>
                <w:rFonts w:ascii="Arial" w:eastAsia="Times New Roman" w:hAnsi="Arial" w:cs="Arial"/>
                <w:b/>
                <w:bCs/>
                <w:sz w:val="18"/>
                <w:szCs w:val="18"/>
                <w:lang w:eastAsia="ar-SA"/>
              </w:rPr>
            </w:pPr>
            <w:r w:rsidRPr="00D25FAA">
              <w:rPr>
                <w:rFonts w:ascii="Arial" w:eastAsia="Times New Roman" w:hAnsi="Arial" w:cs="Arial"/>
                <w:b/>
                <w:bCs/>
                <w:sz w:val="18"/>
                <w:szCs w:val="18"/>
                <w:lang w:eastAsia="ar-SA"/>
              </w:rPr>
              <w:t>Atsiskaitymo (užduoties) tipas</w:t>
            </w:r>
          </w:p>
        </w:tc>
        <w:tc>
          <w:tcPr>
            <w:tcW w:w="2552" w:type="dxa"/>
            <w:vAlign w:val="center"/>
          </w:tcPr>
          <w:p w14:paraId="38D34BA5" w14:textId="77777777" w:rsidR="00327DF1" w:rsidRPr="00D25FAA" w:rsidRDefault="00327DF1" w:rsidP="00C04E39">
            <w:pPr>
              <w:suppressAutoHyphens/>
              <w:spacing w:after="0" w:line="240" w:lineRule="auto"/>
              <w:jc w:val="center"/>
              <w:rPr>
                <w:rFonts w:ascii="Arial" w:eastAsia="Times New Roman" w:hAnsi="Arial" w:cs="Arial"/>
                <w:b/>
                <w:bCs/>
                <w:sz w:val="18"/>
                <w:szCs w:val="18"/>
                <w:lang w:eastAsia="ar-SA"/>
              </w:rPr>
            </w:pPr>
            <w:r w:rsidRPr="00D25FAA">
              <w:rPr>
                <w:rFonts w:ascii="Arial" w:eastAsia="Times New Roman" w:hAnsi="Arial" w:cs="Arial"/>
                <w:b/>
                <w:bCs/>
                <w:sz w:val="18"/>
                <w:szCs w:val="18"/>
                <w:lang w:eastAsia="ar-SA"/>
              </w:rPr>
              <w:t>Įtaka pažymiui (procentas)</w:t>
            </w:r>
          </w:p>
        </w:tc>
      </w:tr>
      <w:tr w:rsidR="00327DF1" w:rsidRPr="00D25FAA" w14:paraId="769DC38C" w14:textId="77777777" w:rsidTr="00327DF1">
        <w:trPr>
          <w:cantSplit/>
        </w:trPr>
        <w:tc>
          <w:tcPr>
            <w:tcW w:w="6799" w:type="dxa"/>
            <w:vAlign w:val="center"/>
          </w:tcPr>
          <w:p w14:paraId="6313BD37" w14:textId="260CAD88" w:rsidR="00327DF1" w:rsidRPr="00D25FAA" w:rsidRDefault="00327DF1" w:rsidP="00327DF1">
            <w:pPr>
              <w:spacing w:line="240" w:lineRule="auto"/>
              <w:rPr>
                <w:rFonts w:ascii="Arial" w:hAnsi="Arial" w:cs="Arial"/>
                <w:sz w:val="18"/>
                <w:szCs w:val="18"/>
              </w:rPr>
            </w:pPr>
            <w:r w:rsidRPr="00D25FAA">
              <w:rPr>
                <w:rFonts w:ascii="Arial" w:eastAsia="Times New Roman" w:hAnsi="Arial" w:cs="Arial"/>
                <w:i/>
                <w:iCs/>
                <w:sz w:val="18"/>
                <w:szCs w:val="18"/>
                <w:lang w:eastAsia="ar-SA"/>
              </w:rPr>
              <w:t>Grupinio darbo komponentai 50%</w:t>
            </w:r>
          </w:p>
        </w:tc>
        <w:tc>
          <w:tcPr>
            <w:tcW w:w="2552" w:type="dxa"/>
            <w:vAlign w:val="center"/>
          </w:tcPr>
          <w:p w14:paraId="074ED714" w14:textId="77777777" w:rsidR="00327DF1" w:rsidRPr="00D25FAA" w:rsidRDefault="00327DF1" w:rsidP="00C04E39">
            <w:pPr>
              <w:spacing w:line="240" w:lineRule="auto"/>
              <w:jc w:val="center"/>
              <w:rPr>
                <w:rFonts w:ascii="Arial" w:hAnsi="Arial" w:cs="Arial"/>
                <w:bCs/>
                <w:sz w:val="18"/>
                <w:szCs w:val="18"/>
              </w:rPr>
            </w:pPr>
          </w:p>
        </w:tc>
      </w:tr>
      <w:tr w:rsidR="00327DF1" w:rsidRPr="00D25FAA" w14:paraId="32CB226A" w14:textId="77777777" w:rsidTr="00327DF1">
        <w:tc>
          <w:tcPr>
            <w:tcW w:w="6799" w:type="dxa"/>
            <w:vAlign w:val="center"/>
          </w:tcPr>
          <w:p w14:paraId="19FA1C13" w14:textId="7DBCC359" w:rsidR="00327DF1" w:rsidRPr="00D25FAA" w:rsidRDefault="00327DF1" w:rsidP="00327DF1">
            <w:pPr>
              <w:spacing w:line="240" w:lineRule="auto"/>
              <w:rPr>
                <w:rFonts w:ascii="Arial" w:hAnsi="Arial" w:cs="Arial"/>
                <w:sz w:val="18"/>
                <w:szCs w:val="18"/>
              </w:rPr>
            </w:pPr>
            <w:r w:rsidRPr="00D25FAA">
              <w:rPr>
                <w:rFonts w:ascii="Arial" w:hAnsi="Arial" w:cs="Arial"/>
                <w:sz w:val="18"/>
                <w:szCs w:val="18"/>
              </w:rPr>
              <w:t>Namų darbas. Rašto darbas ir kūrybinė prezentacija.</w:t>
            </w:r>
          </w:p>
        </w:tc>
        <w:tc>
          <w:tcPr>
            <w:tcW w:w="2552" w:type="dxa"/>
            <w:vAlign w:val="center"/>
          </w:tcPr>
          <w:p w14:paraId="2B13D47A" w14:textId="77777777" w:rsidR="00327DF1" w:rsidRPr="00D25FAA" w:rsidRDefault="00327DF1" w:rsidP="00C04E39">
            <w:pPr>
              <w:spacing w:line="240" w:lineRule="auto"/>
              <w:jc w:val="center"/>
              <w:rPr>
                <w:rFonts w:ascii="Arial" w:hAnsi="Arial" w:cs="Arial"/>
                <w:sz w:val="18"/>
                <w:szCs w:val="18"/>
              </w:rPr>
            </w:pPr>
            <w:r w:rsidRPr="00D25FAA">
              <w:rPr>
                <w:rFonts w:ascii="Arial" w:hAnsi="Arial" w:cs="Arial"/>
                <w:sz w:val="18"/>
                <w:szCs w:val="18"/>
              </w:rPr>
              <w:t>25</w:t>
            </w:r>
            <w:r w:rsidRPr="00D25FAA">
              <w:rPr>
                <w:rFonts w:ascii="Arial" w:eastAsia="Times New Roman" w:hAnsi="Arial" w:cs="Arial"/>
                <w:sz w:val="18"/>
                <w:szCs w:val="18"/>
                <w:lang w:eastAsia="ar-SA"/>
              </w:rPr>
              <w:t>%</w:t>
            </w:r>
          </w:p>
        </w:tc>
      </w:tr>
      <w:tr w:rsidR="00327DF1" w:rsidRPr="00D25FAA" w14:paraId="3ABEE4DF" w14:textId="77777777" w:rsidTr="00327DF1">
        <w:trPr>
          <w:cantSplit/>
        </w:trPr>
        <w:tc>
          <w:tcPr>
            <w:tcW w:w="6799" w:type="dxa"/>
            <w:vAlign w:val="center"/>
          </w:tcPr>
          <w:p w14:paraId="6E581988" w14:textId="77EFED0E" w:rsidR="00327DF1" w:rsidRPr="00D25FAA" w:rsidRDefault="00327DF1" w:rsidP="00327DF1">
            <w:pPr>
              <w:spacing w:line="240" w:lineRule="auto"/>
              <w:rPr>
                <w:rFonts w:ascii="Arial" w:hAnsi="Arial" w:cs="Arial"/>
                <w:sz w:val="18"/>
                <w:szCs w:val="18"/>
                <w:highlight w:val="yellow"/>
              </w:rPr>
            </w:pPr>
            <w:r w:rsidRPr="00D25FAA">
              <w:rPr>
                <w:rFonts w:ascii="Arial" w:hAnsi="Arial" w:cs="Arial"/>
                <w:sz w:val="18"/>
                <w:szCs w:val="18"/>
              </w:rPr>
              <w:t xml:space="preserve">Namų darbas. Kūrybinė užduotis. </w:t>
            </w:r>
          </w:p>
        </w:tc>
        <w:tc>
          <w:tcPr>
            <w:tcW w:w="2552" w:type="dxa"/>
            <w:vAlign w:val="center"/>
          </w:tcPr>
          <w:p w14:paraId="44D85843" w14:textId="77777777" w:rsidR="00327DF1" w:rsidRPr="00D25FAA" w:rsidRDefault="00327DF1" w:rsidP="00C04E39">
            <w:pPr>
              <w:spacing w:line="240" w:lineRule="auto"/>
              <w:jc w:val="center"/>
              <w:rPr>
                <w:rFonts w:ascii="Arial" w:hAnsi="Arial" w:cs="Arial"/>
                <w:sz w:val="18"/>
                <w:szCs w:val="18"/>
              </w:rPr>
            </w:pPr>
            <w:r w:rsidRPr="00D25FAA">
              <w:rPr>
                <w:rFonts w:ascii="Arial" w:hAnsi="Arial" w:cs="Arial"/>
                <w:sz w:val="18"/>
                <w:szCs w:val="18"/>
              </w:rPr>
              <w:t>25</w:t>
            </w:r>
            <w:r w:rsidRPr="00D25FAA">
              <w:rPr>
                <w:rFonts w:ascii="Arial" w:eastAsia="Times New Roman" w:hAnsi="Arial" w:cs="Arial"/>
                <w:sz w:val="18"/>
                <w:szCs w:val="18"/>
                <w:lang w:eastAsia="ar-SA"/>
              </w:rPr>
              <w:t>%</w:t>
            </w:r>
          </w:p>
        </w:tc>
      </w:tr>
      <w:tr w:rsidR="00327DF1" w:rsidRPr="00D25FAA" w14:paraId="4E5E290F" w14:textId="77777777" w:rsidTr="00327DF1">
        <w:trPr>
          <w:cantSplit/>
        </w:trPr>
        <w:tc>
          <w:tcPr>
            <w:tcW w:w="6799" w:type="dxa"/>
            <w:vAlign w:val="center"/>
          </w:tcPr>
          <w:p w14:paraId="02775E50" w14:textId="65F0D087" w:rsidR="00327DF1" w:rsidRPr="00D25FAA" w:rsidRDefault="00327DF1" w:rsidP="00327DF1">
            <w:pPr>
              <w:spacing w:line="240" w:lineRule="auto"/>
              <w:rPr>
                <w:rFonts w:ascii="Arial" w:hAnsi="Arial" w:cs="Arial"/>
                <w:i/>
                <w:iCs/>
                <w:sz w:val="18"/>
                <w:szCs w:val="18"/>
              </w:rPr>
            </w:pPr>
            <w:r w:rsidRPr="00D25FAA">
              <w:rPr>
                <w:rFonts w:ascii="Arial" w:eastAsia="Times New Roman" w:hAnsi="Arial" w:cs="Arial"/>
                <w:i/>
                <w:iCs/>
                <w:sz w:val="18"/>
                <w:szCs w:val="18"/>
                <w:lang w:eastAsia="ar-SA"/>
              </w:rPr>
              <w:t>Individualus darbas 50%</w:t>
            </w:r>
          </w:p>
        </w:tc>
        <w:tc>
          <w:tcPr>
            <w:tcW w:w="2552" w:type="dxa"/>
            <w:vAlign w:val="center"/>
          </w:tcPr>
          <w:p w14:paraId="3869D005" w14:textId="77777777" w:rsidR="00327DF1" w:rsidRPr="00D25FAA" w:rsidRDefault="00327DF1" w:rsidP="00C04E39">
            <w:pPr>
              <w:spacing w:line="240" w:lineRule="auto"/>
              <w:jc w:val="center"/>
              <w:rPr>
                <w:rFonts w:ascii="Arial" w:hAnsi="Arial" w:cs="Arial"/>
                <w:sz w:val="18"/>
                <w:szCs w:val="18"/>
              </w:rPr>
            </w:pPr>
          </w:p>
        </w:tc>
      </w:tr>
      <w:tr w:rsidR="00327DF1" w:rsidRPr="00D25FAA" w14:paraId="06745C28" w14:textId="77777777" w:rsidTr="00327DF1">
        <w:trPr>
          <w:cantSplit/>
        </w:trPr>
        <w:tc>
          <w:tcPr>
            <w:tcW w:w="6799" w:type="dxa"/>
            <w:vAlign w:val="center"/>
          </w:tcPr>
          <w:p w14:paraId="501B72F3" w14:textId="28235D56" w:rsidR="00327DF1" w:rsidRPr="00D25FAA" w:rsidRDefault="00327DF1" w:rsidP="00327DF1">
            <w:pPr>
              <w:spacing w:line="240" w:lineRule="auto"/>
              <w:rPr>
                <w:rFonts w:ascii="Arial" w:hAnsi="Arial" w:cs="Arial"/>
                <w:sz w:val="18"/>
                <w:szCs w:val="18"/>
              </w:rPr>
            </w:pPr>
            <w:r w:rsidRPr="00D25FAA">
              <w:rPr>
                <w:rFonts w:ascii="Arial" w:hAnsi="Arial" w:cs="Arial"/>
                <w:sz w:val="18"/>
                <w:szCs w:val="18"/>
              </w:rPr>
              <w:t xml:space="preserve">Tarpinis atsiskaitymas. Testas ir praktinės užduotys. </w:t>
            </w:r>
          </w:p>
        </w:tc>
        <w:tc>
          <w:tcPr>
            <w:tcW w:w="2552" w:type="dxa"/>
            <w:vAlign w:val="center"/>
          </w:tcPr>
          <w:p w14:paraId="4815C6B1" w14:textId="77777777" w:rsidR="00327DF1" w:rsidRPr="00D25FAA" w:rsidRDefault="00327DF1" w:rsidP="00C04E39">
            <w:pPr>
              <w:spacing w:line="240" w:lineRule="auto"/>
              <w:jc w:val="center"/>
              <w:rPr>
                <w:rFonts w:ascii="Arial" w:hAnsi="Arial" w:cs="Arial"/>
                <w:bCs/>
                <w:sz w:val="18"/>
                <w:szCs w:val="18"/>
              </w:rPr>
            </w:pPr>
            <w:r w:rsidRPr="00D25FAA">
              <w:rPr>
                <w:rFonts w:ascii="Arial" w:hAnsi="Arial" w:cs="Arial"/>
                <w:bCs/>
                <w:sz w:val="18"/>
                <w:szCs w:val="18"/>
              </w:rPr>
              <w:t>24</w:t>
            </w:r>
            <w:r w:rsidRPr="00D25FAA">
              <w:rPr>
                <w:rFonts w:ascii="Arial" w:eastAsia="Times New Roman" w:hAnsi="Arial" w:cs="Arial"/>
                <w:sz w:val="18"/>
                <w:szCs w:val="18"/>
                <w:lang w:eastAsia="ar-SA"/>
              </w:rPr>
              <w:t>%</w:t>
            </w:r>
          </w:p>
        </w:tc>
      </w:tr>
      <w:tr w:rsidR="00327DF1" w:rsidRPr="00D25FAA" w14:paraId="3EB5E817" w14:textId="77777777" w:rsidTr="00327DF1">
        <w:tc>
          <w:tcPr>
            <w:tcW w:w="6799" w:type="dxa"/>
            <w:vAlign w:val="center"/>
          </w:tcPr>
          <w:p w14:paraId="5321D4B1" w14:textId="602A8C0D" w:rsidR="00327DF1" w:rsidRPr="00D25FAA" w:rsidRDefault="00327DF1" w:rsidP="00327DF1">
            <w:pPr>
              <w:spacing w:line="240" w:lineRule="auto"/>
              <w:rPr>
                <w:rFonts w:ascii="Arial" w:hAnsi="Arial" w:cs="Arial"/>
                <w:sz w:val="18"/>
                <w:szCs w:val="18"/>
              </w:rPr>
            </w:pPr>
            <w:r w:rsidRPr="00D25FAA">
              <w:rPr>
                <w:rFonts w:ascii="Arial" w:hAnsi="Arial" w:cs="Arial"/>
                <w:sz w:val="18"/>
                <w:szCs w:val="18"/>
              </w:rPr>
              <w:t>Galutinis egzaminas.</w:t>
            </w:r>
          </w:p>
        </w:tc>
        <w:tc>
          <w:tcPr>
            <w:tcW w:w="2552" w:type="dxa"/>
            <w:vAlign w:val="center"/>
          </w:tcPr>
          <w:p w14:paraId="53E97838" w14:textId="77777777" w:rsidR="00327DF1" w:rsidRPr="00D25FAA" w:rsidRDefault="00327DF1" w:rsidP="00C04E39">
            <w:pPr>
              <w:spacing w:line="240" w:lineRule="auto"/>
              <w:jc w:val="center"/>
              <w:rPr>
                <w:rFonts w:ascii="Arial" w:hAnsi="Arial" w:cs="Arial"/>
                <w:bCs/>
                <w:sz w:val="18"/>
                <w:szCs w:val="18"/>
              </w:rPr>
            </w:pPr>
            <w:r w:rsidRPr="00D25FAA">
              <w:rPr>
                <w:rFonts w:ascii="Arial" w:hAnsi="Arial" w:cs="Arial"/>
                <w:bCs/>
                <w:sz w:val="18"/>
                <w:szCs w:val="18"/>
              </w:rPr>
              <w:t>26</w:t>
            </w:r>
            <w:r w:rsidRPr="00D25FAA">
              <w:rPr>
                <w:rFonts w:ascii="Arial" w:eastAsia="Times New Roman" w:hAnsi="Arial" w:cs="Arial"/>
                <w:sz w:val="18"/>
                <w:szCs w:val="18"/>
                <w:lang w:eastAsia="ar-SA"/>
              </w:rPr>
              <w:t>%</w:t>
            </w:r>
          </w:p>
        </w:tc>
      </w:tr>
      <w:tr w:rsidR="00327DF1" w:rsidRPr="00D25FAA" w14:paraId="29633B21" w14:textId="77777777" w:rsidTr="00327DF1">
        <w:tc>
          <w:tcPr>
            <w:tcW w:w="6799" w:type="dxa"/>
          </w:tcPr>
          <w:p w14:paraId="1AAED197" w14:textId="1F9ACBB3" w:rsidR="00327DF1" w:rsidRPr="00D25FAA" w:rsidRDefault="00327DF1" w:rsidP="00327DF1">
            <w:pPr>
              <w:spacing w:line="240" w:lineRule="auto"/>
              <w:rPr>
                <w:rFonts w:ascii="Arial" w:hAnsi="Arial" w:cs="Arial"/>
                <w:sz w:val="18"/>
                <w:szCs w:val="18"/>
              </w:rPr>
            </w:pPr>
            <w:r w:rsidRPr="00D25FAA">
              <w:rPr>
                <w:rFonts w:ascii="Arial" w:hAnsi="Arial" w:cs="Arial"/>
                <w:b/>
                <w:sz w:val="18"/>
                <w:szCs w:val="18"/>
              </w:rPr>
              <w:t>Iš viso:</w:t>
            </w:r>
          </w:p>
        </w:tc>
        <w:tc>
          <w:tcPr>
            <w:tcW w:w="2552" w:type="dxa"/>
          </w:tcPr>
          <w:p w14:paraId="3FAB4AD9" w14:textId="77777777" w:rsidR="00327DF1" w:rsidRPr="00D25FAA" w:rsidRDefault="00327DF1" w:rsidP="00C04E39">
            <w:pPr>
              <w:spacing w:line="240" w:lineRule="auto"/>
              <w:jc w:val="center"/>
              <w:rPr>
                <w:rFonts w:ascii="Arial" w:hAnsi="Arial" w:cs="Arial"/>
                <w:bCs/>
                <w:sz w:val="18"/>
                <w:szCs w:val="18"/>
              </w:rPr>
            </w:pPr>
            <w:r w:rsidRPr="00D25FAA">
              <w:rPr>
                <w:rFonts w:ascii="Arial" w:hAnsi="Arial" w:cs="Arial"/>
                <w:b/>
                <w:bCs/>
                <w:sz w:val="18"/>
                <w:szCs w:val="18"/>
              </w:rPr>
              <w:t>100</w:t>
            </w:r>
            <w:r w:rsidRPr="00D25FAA">
              <w:rPr>
                <w:rFonts w:ascii="Arial" w:eastAsia="Times New Roman" w:hAnsi="Arial" w:cs="Arial"/>
                <w:sz w:val="18"/>
                <w:szCs w:val="18"/>
                <w:lang w:eastAsia="ar-SA"/>
              </w:rPr>
              <w:t>%</w:t>
            </w:r>
          </w:p>
        </w:tc>
      </w:tr>
    </w:tbl>
    <w:p w14:paraId="538C5670" w14:textId="77777777" w:rsidR="00A25AC2" w:rsidRPr="00D25FAA" w:rsidRDefault="00A25AC2" w:rsidP="00567B81">
      <w:pPr>
        <w:pStyle w:val="Sraopastraipa"/>
        <w:autoSpaceDE w:val="0"/>
        <w:autoSpaceDN w:val="0"/>
        <w:adjustRightInd w:val="0"/>
        <w:spacing w:after="0" w:line="240" w:lineRule="auto"/>
        <w:ind w:left="0"/>
        <w:jc w:val="both"/>
        <w:rPr>
          <w:rFonts w:ascii="Arial" w:hAnsi="Arial" w:cs="Arial"/>
          <w:b/>
          <w:sz w:val="18"/>
          <w:szCs w:val="18"/>
        </w:rPr>
      </w:pPr>
    </w:p>
    <w:p w14:paraId="6753D4E6" w14:textId="2E502446" w:rsidR="00567B81" w:rsidRPr="00D25FAA" w:rsidRDefault="00567B81" w:rsidP="00567B81">
      <w:pPr>
        <w:pStyle w:val="Sraopastraipa"/>
        <w:autoSpaceDE w:val="0"/>
        <w:autoSpaceDN w:val="0"/>
        <w:adjustRightInd w:val="0"/>
        <w:spacing w:after="0" w:line="240" w:lineRule="auto"/>
        <w:ind w:left="0"/>
        <w:jc w:val="both"/>
        <w:rPr>
          <w:rFonts w:ascii="Arial" w:hAnsi="Arial" w:cs="Arial"/>
          <w:b/>
          <w:sz w:val="18"/>
          <w:szCs w:val="18"/>
        </w:rPr>
      </w:pPr>
      <w:r w:rsidRPr="00D25FAA">
        <w:rPr>
          <w:rFonts w:ascii="Arial" w:hAnsi="Arial" w:cs="Arial"/>
          <w:b/>
          <w:sz w:val="18"/>
          <w:szCs w:val="18"/>
        </w:rPr>
        <w:t>ATSISKAITYMŲ (UŽDUOČIŲ) APRAŠYMAI IR VERTINIMO KRITERIJAI</w:t>
      </w:r>
    </w:p>
    <w:p w14:paraId="161B56E5" w14:textId="77777777" w:rsidR="00567B81" w:rsidRPr="00594BA8" w:rsidRDefault="00567B81" w:rsidP="00567B81">
      <w:pPr>
        <w:pStyle w:val="Sraopastraipa"/>
        <w:autoSpaceDE w:val="0"/>
        <w:autoSpaceDN w:val="0"/>
        <w:adjustRightInd w:val="0"/>
        <w:spacing w:after="0" w:line="240" w:lineRule="auto"/>
        <w:ind w:left="0"/>
        <w:jc w:val="both"/>
        <w:rPr>
          <w:rFonts w:ascii="Arial" w:hAnsi="Arial" w:cs="Arial"/>
          <w:b/>
          <w:sz w:val="18"/>
          <w:szCs w:val="18"/>
          <w:highlight w:val="yellow"/>
        </w:rPr>
      </w:pPr>
    </w:p>
    <w:p w14:paraId="57918612" w14:textId="77777777" w:rsidR="00A25AC2" w:rsidRPr="00D25FAA" w:rsidRDefault="00A25AC2" w:rsidP="00A25AC2">
      <w:pPr>
        <w:spacing w:line="240" w:lineRule="auto"/>
        <w:rPr>
          <w:rFonts w:ascii="Arial" w:hAnsi="Arial" w:cs="Arial"/>
          <w:bCs/>
          <w:sz w:val="18"/>
          <w:szCs w:val="18"/>
        </w:rPr>
      </w:pPr>
      <w:r w:rsidRPr="00D25FAA">
        <w:rPr>
          <w:rFonts w:ascii="Arial" w:hAnsi="Arial" w:cs="Arial"/>
          <w:b/>
          <w:bCs/>
          <w:sz w:val="18"/>
          <w:szCs w:val="18"/>
        </w:rPr>
        <w:t>Tarpinis atsiskaitymas. Testas ir praktinės užduotys (1-6 temos).</w:t>
      </w:r>
      <w:r w:rsidRPr="00D25FAA">
        <w:rPr>
          <w:rFonts w:ascii="Arial" w:hAnsi="Arial" w:cs="Arial"/>
          <w:bCs/>
          <w:sz w:val="18"/>
          <w:szCs w:val="18"/>
        </w:rPr>
        <w:t xml:space="preserve"> Tarpinio atsiskaitymo testo teoriniai ir/ar praktiniai klausimai bei užduotys sudaryti iš 1-6 temų. Šio atsiskaitymo įvertinimas sudarys 24% galutinio pažymio. </w:t>
      </w:r>
    </w:p>
    <w:p w14:paraId="04D149E4" w14:textId="4C2E3B3D" w:rsidR="00A25AC2" w:rsidRPr="00D25FAA" w:rsidRDefault="00A25AC2" w:rsidP="00A25AC2">
      <w:pPr>
        <w:spacing w:line="240" w:lineRule="auto"/>
        <w:rPr>
          <w:rFonts w:ascii="Arial" w:hAnsi="Arial" w:cs="Arial"/>
          <w:bCs/>
          <w:sz w:val="18"/>
          <w:szCs w:val="18"/>
        </w:rPr>
      </w:pPr>
      <w:r w:rsidRPr="00D25FAA">
        <w:rPr>
          <w:rFonts w:ascii="Arial" w:hAnsi="Arial" w:cs="Arial"/>
          <w:b/>
          <w:bCs/>
          <w:sz w:val="18"/>
          <w:szCs w:val="18"/>
        </w:rPr>
        <w:lastRenderedPageBreak/>
        <w:t>Namų darbas. Rašto darbas ir kūrybinė prezentacija.</w:t>
      </w:r>
      <w:r w:rsidRPr="00D25FAA">
        <w:rPr>
          <w:rFonts w:ascii="Arial" w:hAnsi="Arial" w:cs="Arial"/>
          <w:bCs/>
          <w:sz w:val="18"/>
          <w:szCs w:val="18"/>
        </w:rPr>
        <w:t xml:space="preserve"> Studentai turi parengti rašto darbą iš dėstytojo pateiktų temų sąrašo ir kūrybiškai pristatyti pagal nurodytą dėstytojo grafiką. Darbo apimtis – 5-10 psl. Rašto darbo apiforminimas turi atitikti ISM patvirtintus rašto darbų bendrojo formato reikalavimus (žr. Bakalauro studijų rašto darbų bendrojo formato reikalavimai). Pristatymas vyks remiantis atitinkamais dėstytojo nurodymais.</w:t>
      </w:r>
      <w:r w:rsidRPr="00D25FAA">
        <w:rPr>
          <w:rFonts w:ascii="Arial" w:hAnsi="Arial" w:cs="Arial"/>
          <w:sz w:val="18"/>
          <w:szCs w:val="18"/>
        </w:rPr>
        <w:t xml:space="preserve"> </w:t>
      </w:r>
      <w:r w:rsidRPr="00D25FAA">
        <w:rPr>
          <w:rFonts w:ascii="Arial" w:hAnsi="Arial" w:cs="Arial"/>
          <w:bCs/>
          <w:sz w:val="18"/>
          <w:szCs w:val="18"/>
        </w:rPr>
        <w:t>Pristatant turi dalyvauti visi grupės nariai. Šios užduoties įvertinimas sudarys 25% galutinio pažymio.</w:t>
      </w:r>
    </w:p>
    <w:p w14:paraId="6C0C7223" w14:textId="77777777" w:rsidR="00A25AC2" w:rsidRPr="00D25FAA" w:rsidRDefault="00A25AC2" w:rsidP="00A25AC2">
      <w:pPr>
        <w:spacing w:line="240" w:lineRule="auto"/>
        <w:rPr>
          <w:rFonts w:ascii="Arial" w:hAnsi="Arial" w:cs="Arial"/>
          <w:bCs/>
          <w:sz w:val="18"/>
          <w:szCs w:val="18"/>
        </w:rPr>
      </w:pPr>
      <w:r w:rsidRPr="00D25FAA">
        <w:rPr>
          <w:rFonts w:ascii="Arial" w:hAnsi="Arial" w:cs="Arial"/>
          <w:b/>
          <w:bCs/>
          <w:sz w:val="18"/>
          <w:szCs w:val="18"/>
        </w:rPr>
        <w:t>Namų darbas. Kūrybinė užduotis.</w:t>
      </w:r>
      <w:r w:rsidRPr="00D25FAA">
        <w:rPr>
          <w:rFonts w:ascii="Arial" w:hAnsi="Arial" w:cs="Arial"/>
          <w:bCs/>
          <w:sz w:val="18"/>
          <w:szCs w:val="18"/>
        </w:rPr>
        <w:t xml:space="preserve"> Grupinė užduotis reikalaujanti kurso metu įgytų žinių ir įgūdžių integracijos. Dėstytojo sudarytos studentų grupės, remiantis tam tikru žanru tam tikra tema, turės sukurti ir pateikti savo kūrybinį produktą. Pristatant kūrinį turi dalyvauti visi grupės nariai. Darbų kūrybiškumą, perteikimo priemonių adekvatumą bei efektyvumą vertins stebėtojai. Šios užduoties įvertinimas sudarys 25% galutinio pažymio.</w:t>
      </w:r>
    </w:p>
    <w:p w14:paraId="34839F67" w14:textId="77777777" w:rsidR="00A25AC2" w:rsidRPr="00D25FAA" w:rsidRDefault="00A25AC2" w:rsidP="00A25AC2">
      <w:pPr>
        <w:spacing w:line="240" w:lineRule="auto"/>
        <w:rPr>
          <w:rFonts w:ascii="Arial" w:hAnsi="Arial" w:cs="Arial"/>
          <w:bCs/>
          <w:sz w:val="18"/>
          <w:szCs w:val="18"/>
        </w:rPr>
      </w:pPr>
      <w:r w:rsidRPr="00D25FAA">
        <w:rPr>
          <w:rFonts w:ascii="Arial" w:hAnsi="Arial" w:cs="Arial"/>
          <w:b/>
          <w:bCs/>
          <w:sz w:val="18"/>
          <w:szCs w:val="18"/>
        </w:rPr>
        <w:t>Egzaminas (7-12 temos ir rašto darbai).</w:t>
      </w:r>
      <w:r w:rsidRPr="00D25FAA">
        <w:rPr>
          <w:rFonts w:ascii="Arial" w:hAnsi="Arial" w:cs="Arial"/>
          <w:bCs/>
          <w:sz w:val="18"/>
          <w:szCs w:val="18"/>
        </w:rPr>
        <w:t xml:space="preserve"> Egzamino teoriniai ir/ar praktiniai klausimai bei užduotys sudaryti iš 7-12 temų bei studentų kai kurių namų darbų. Egzamino įvertinimas sudarys 26% galutinio pažymio.</w:t>
      </w:r>
    </w:p>
    <w:p w14:paraId="2A987A55" w14:textId="77777777" w:rsidR="0027297D" w:rsidRPr="00D25FAA" w:rsidRDefault="0027297D" w:rsidP="0027297D">
      <w:pPr>
        <w:pStyle w:val="Sraopastraipa"/>
        <w:autoSpaceDE w:val="0"/>
        <w:autoSpaceDN w:val="0"/>
        <w:adjustRightInd w:val="0"/>
        <w:spacing w:after="0" w:line="240" w:lineRule="auto"/>
        <w:ind w:left="0"/>
        <w:jc w:val="both"/>
        <w:rPr>
          <w:rFonts w:ascii="Arial" w:hAnsi="Arial" w:cs="Arial"/>
          <w:b/>
          <w:bCs/>
          <w:sz w:val="18"/>
          <w:szCs w:val="18"/>
        </w:rPr>
      </w:pPr>
      <w:r w:rsidRPr="00D25FAA">
        <w:rPr>
          <w:rFonts w:ascii="Arial" w:hAnsi="Arial" w:cs="Arial"/>
          <w:b/>
          <w:bCs/>
          <w:sz w:val="18"/>
          <w:szCs w:val="18"/>
        </w:rPr>
        <w:t>EGZAMINO PERLAIKYMAS</w:t>
      </w:r>
    </w:p>
    <w:p w14:paraId="774E26B1" w14:textId="77777777" w:rsidR="0027297D" w:rsidRPr="00D25FAA" w:rsidRDefault="0027297D" w:rsidP="0027297D">
      <w:pPr>
        <w:pStyle w:val="Sraopastraipa"/>
        <w:autoSpaceDE w:val="0"/>
        <w:autoSpaceDN w:val="0"/>
        <w:adjustRightInd w:val="0"/>
        <w:spacing w:after="0" w:line="240" w:lineRule="auto"/>
        <w:ind w:left="0"/>
        <w:jc w:val="both"/>
        <w:rPr>
          <w:rFonts w:ascii="Arial" w:hAnsi="Arial" w:cs="Arial"/>
          <w:b/>
          <w:bCs/>
          <w:sz w:val="18"/>
          <w:szCs w:val="18"/>
        </w:rPr>
      </w:pPr>
    </w:p>
    <w:p w14:paraId="38870178" w14:textId="3699CAF9" w:rsidR="00A25AC2" w:rsidRPr="00D25FAA" w:rsidRDefault="00A25AC2" w:rsidP="00D25FAA">
      <w:pPr>
        <w:pStyle w:val="Sraopastraipa"/>
        <w:autoSpaceDE w:val="0"/>
        <w:autoSpaceDN w:val="0"/>
        <w:adjustRightInd w:val="0"/>
        <w:spacing w:after="0" w:line="240" w:lineRule="auto"/>
        <w:ind w:left="0"/>
        <w:rPr>
          <w:rFonts w:ascii="Arial" w:hAnsi="Arial" w:cs="Arial"/>
          <w:bCs/>
          <w:sz w:val="18"/>
          <w:szCs w:val="18"/>
        </w:rPr>
      </w:pPr>
      <w:r w:rsidRPr="00D25FAA">
        <w:rPr>
          <w:rFonts w:ascii="Arial" w:hAnsi="Arial" w:cs="Arial"/>
          <w:b/>
          <w:bCs/>
          <w:sz w:val="18"/>
          <w:szCs w:val="18"/>
        </w:rPr>
        <w:t>Egzamino perlaikymas.</w:t>
      </w:r>
      <w:r w:rsidRPr="00D25FAA">
        <w:rPr>
          <w:rFonts w:ascii="Arial" w:hAnsi="Arial" w:cs="Arial"/>
          <w:bCs/>
          <w:sz w:val="18"/>
          <w:szCs w:val="18"/>
        </w:rPr>
        <w:t xml:space="preserve"> Gavus galutinį neigiamą šio kurso įvertinimą, gali būti suteikta teisė į pakartotiną atsiskaitymą (žr. Bakalauro studijų Reglamento skyrių „Žinių, mokėjimų ir įgūdžių kontrolės ir vertinimo sistema“), kurio metu atsiskaitoma iš visos kurso </w:t>
      </w:r>
      <w:r w:rsidRPr="00D25FAA">
        <w:rPr>
          <w:rFonts w:ascii="Arial" w:hAnsi="Arial" w:cs="Arial"/>
          <w:b/>
          <w:sz w:val="18"/>
          <w:szCs w:val="18"/>
        </w:rPr>
        <w:t>teorinės medžiagos</w:t>
      </w:r>
      <w:r w:rsidRPr="00D25FAA">
        <w:rPr>
          <w:rFonts w:ascii="Arial" w:hAnsi="Arial" w:cs="Arial"/>
          <w:bCs/>
          <w:sz w:val="18"/>
          <w:szCs w:val="18"/>
        </w:rPr>
        <w:t xml:space="preserve">, kuri sudaro </w:t>
      </w:r>
      <w:r w:rsidRPr="00D25FAA">
        <w:rPr>
          <w:rFonts w:ascii="Arial" w:hAnsi="Arial" w:cs="Arial"/>
          <w:b/>
          <w:sz w:val="18"/>
          <w:szCs w:val="18"/>
        </w:rPr>
        <w:t>50%</w:t>
      </w:r>
      <w:r w:rsidRPr="00D25FAA">
        <w:rPr>
          <w:rFonts w:ascii="Arial" w:hAnsi="Arial" w:cs="Arial"/>
          <w:bCs/>
          <w:sz w:val="18"/>
          <w:szCs w:val="18"/>
        </w:rPr>
        <w:t xml:space="preserve"> galutinio pažymio. Šiuo atveju skaičiuojant galutinį pažymį, sumuojamas perlaikymo pažymys (50%) ir namų darbų įvertinimas (50%). Pakartotinis egzamino laikymas vyks raštu testo forma (testas sudarytas iš atvirų ir uždarų klausimų).</w:t>
      </w:r>
    </w:p>
    <w:p w14:paraId="1B991C53" w14:textId="77777777" w:rsidR="00567B81" w:rsidRPr="00D25FAA" w:rsidRDefault="00567B81" w:rsidP="00567B81">
      <w:pPr>
        <w:pStyle w:val="metod"/>
        <w:ind w:firstLine="0"/>
        <w:jc w:val="both"/>
        <w:rPr>
          <w:rFonts w:ascii="Arial" w:hAnsi="Arial" w:cs="Arial"/>
          <w:b/>
          <w:sz w:val="18"/>
          <w:szCs w:val="18"/>
        </w:rPr>
      </w:pPr>
    </w:p>
    <w:p w14:paraId="2BAF818E" w14:textId="77777777" w:rsidR="00D25FAA" w:rsidRPr="00D25FAA" w:rsidRDefault="00D25FAA" w:rsidP="00567B81">
      <w:pPr>
        <w:pStyle w:val="metod"/>
        <w:ind w:firstLine="0"/>
        <w:jc w:val="both"/>
        <w:rPr>
          <w:rFonts w:ascii="Arial" w:hAnsi="Arial" w:cs="Arial"/>
          <w:b/>
          <w:sz w:val="18"/>
          <w:szCs w:val="18"/>
        </w:rPr>
      </w:pPr>
    </w:p>
    <w:p w14:paraId="3C0EDB56" w14:textId="6D658EEF" w:rsidR="00567B81" w:rsidRPr="00D25FAA" w:rsidRDefault="00567B81" w:rsidP="00567B81">
      <w:pPr>
        <w:pStyle w:val="metod"/>
        <w:ind w:firstLine="0"/>
        <w:jc w:val="both"/>
        <w:rPr>
          <w:rFonts w:ascii="Arial" w:hAnsi="Arial" w:cs="Arial"/>
          <w:b/>
          <w:sz w:val="18"/>
          <w:szCs w:val="18"/>
        </w:rPr>
      </w:pPr>
      <w:r w:rsidRPr="00D25FAA">
        <w:rPr>
          <w:rFonts w:ascii="Arial" w:hAnsi="Arial" w:cs="Arial"/>
          <w:b/>
          <w:sz w:val="18"/>
          <w:szCs w:val="18"/>
        </w:rPr>
        <w:t>LITERATŪRA</w:t>
      </w:r>
    </w:p>
    <w:p w14:paraId="21013382" w14:textId="77777777" w:rsidR="00567B81" w:rsidRPr="00D25FAA" w:rsidRDefault="00567B81" w:rsidP="00114D4D">
      <w:pPr>
        <w:rPr>
          <w:rFonts w:ascii="Arial" w:hAnsi="Arial" w:cs="Arial"/>
          <w:sz w:val="18"/>
          <w:szCs w:val="18"/>
        </w:rPr>
      </w:pPr>
    </w:p>
    <w:p w14:paraId="3D5CCDBA" w14:textId="77777777" w:rsidR="00567B81" w:rsidRPr="00D25FAA" w:rsidRDefault="00567B81" w:rsidP="00114D4D">
      <w:pPr>
        <w:rPr>
          <w:rFonts w:ascii="Arial" w:hAnsi="Arial" w:cs="Arial"/>
          <w:noProof/>
          <w:sz w:val="18"/>
          <w:szCs w:val="18"/>
        </w:rPr>
      </w:pPr>
      <w:r w:rsidRPr="00D25FAA">
        <w:rPr>
          <w:rFonts w:ascii="Arial" w:hAnsi="Arial" w:cs="Arial"/>
          <w:noProof/>
          <w:sz w:val="18"/>
          <w:szCs w:val="18"/>
        </w:rPr>
        <w:t xml:space="preserve">Almonaitienė, J., Antinienė, D., Ausmanienė, N., Lekavičienė, R., Matulienė, G., Ruibytė, L., Vasiliauskienė, Z. (2007). </w:t>
      </w:r>
      <w:r w:rsidRPr="00D25FAA">
        <w:rPr>
          <w:rFonts w:ascii="Arial" w:hAnsi="Arial" w:cs="Arial"/>
          <w:i/>
          <w:iCs/>
          <w:noProof/>
          <w:sz w:val="18"/>
          <w:szCs w:val="18"/>
        </w:rPr>
        <w:t>Bendravimo psichologija: vadovėlis.</w:t>
      </w:r>
      <w:r w:rsidRPr="00D25FAA">
        <w:rPr>
          <w:rFonts w:ascii="Arial" w:hAnsi="Arial" w:cs="Arial"/>
          <w:noProof/>
          <w:sz w:val="18"/>
          <w:szCs w:val="18"/>
        </w:rPr>
        <w:t xml:space="preserve"> Technologija. </w:t>
      </w:r>
    </w:p>
    <w:p w14:paraId="3525A750" w14:textId="77777777" w:rsidR="00163463" w:rsidRPr="00D25FAA" w:rsidRDefault="00163463" w:rsidP="00163463">
      <w:pPr>
        <w:rPr>
          <w:rFonts w:ascii="Arial" w:hAnsi="Arial" w:cs="Arial"/>
          <w:sz w:val="18"/>
          <w:szCs w:val="18"/>
        </w:rPr>
      </w:pPr>
      <w:r w:rsidRPr="00D25FAA">
        <w:rPr>
          <w:rFonts w:ascii="Arial" w:hAnsi="Arial" w:cs="Arial"/>
          <w:sz w:val="18"/>
          <w:szCs w:val="18"/>
        </w:rPr>
        <w:t xml:space="preserve">APA </w:t>
      </w:r>
      <w:proofErr w:type="spellStart"/>
      <w:r w:rsidRPr="00D25FAA">
        <w:rPr>
          <w:rFonts w:ascii="Arial" w:hAnsi="Arial" w:cs="Arial"/>
          <w:sz w:val="18"/>
          <w:szCs w:val="18"/>
        </w:rPr>
        <w:t>style</w:t>
      </w:r>
      <w:proofErr w:type="spellEnd"/>
      <w:r w:rsidRPr="00D25FAA">
        <w:rPr>
          <w:rFonts w:ascii="Arial" w:hAnsi="Arial" w:cs="Arial"/>
          <w:sz w:val="18"/>
          <w:szCs w:val="18"/>
        </w:rPr>
        <w:t xml:space="preserve"> 7th </w:t>
      </w:r>
      <w:proofErr w:type="spellStart"/>
      <w:r w:rsidRPr="00D25FAA">
        <w:rPr>
          <w:rFonts w:ascii="Arial" w:hAnsi="Arial" w:cs="Arial"/>
          <w:sz w:val="18"/>
          <w:szCs w:val="18"/>
        </w:rPr>
        <w:t>edition</w:t>
      </w:r>
      <w:proofErr w:type="spellEnd"/>
      <w:r w:rsidRPr="00D25FAA">
        <w:rPr>
          <w:rFonts w:ascii="Arial" w:hAnsi="Arial" w:cs="Arial"/>
          <w:sz w:val="18"/>
          <w:szCs w:val="18"/>
        </w:rPr>
        <w:t xml:space="preserve">. (2020). </w:t>
      </w:r>
      <w:hyperlink r:id="rId23" w:history="1">
        <w:r w:rsidRPr="00D25FAA">
          <w:rPr>
            <w:rStyle w:val="Hipersaitas"/>
            <w:rFonts w:ascii="Arial" w:hAnsi="Arial" w:cs="Arial"/>
            <w:sz w:val="18"/>
            <w:szCs w:val="18"/>
          </w:rPr>
          <w:t>https://apastyle.apa.org/</w:t>
        </w:r>
      </w:hyperlink>
      <w:r w:rsidRPr="00D25FAA">
        <w:rPr>
          <w:rFonts w:ascii="Arial" w:hAnsi="Arial" w:cs="Arial"/>
          <w:sz w:val="18"/>
          <w:szCs w:val="18"/>
        </w:rPr>
        <w:t xml:space="preserve"> </w:t>
      </w:r>
    </w:p>
    <w:p w14:paraId="2C4D200E" w14:textId="2F98EF91" w:rsidR="00567B81" w:rsidRPr="00D25FAA" w:rsidRDefault="00567B81" w:rsidP="00567B81">
      <w:pPr>
        <w:ind w:left="720" w:hanging="720"/>
        <w:jc w:val="both"/>
        <w:rPr>
          <w:rFonts w:ascii="Arial" w:hAnsi="Arial" w:cs="Arial"/>
          <w:noProof/>
          <w:sz w:val="18"/>
          <w:szCs w:val="18"/>
        </w:rPr>
      </w:pPr>
      <w:r w:rsidRPr="00D25FAA">
        <w:rPr>
          <w:rFonts w:ascii="Arial" w:hAnsi="Arial" w:cs="Arial"/>
          <w:noProof/>
          <w:sz w:val="18"/>
          <w:szCs w:val="18"/>
        </w:rPr>
        <w:t xml:space="preserve">Grakauskaitė-Karkockienė, D. (2006). </w:t>
      </w:r>
      <w:r w:rsidRPr="00D25FAA">
        <w:rPr>
          <w:rFonts w:ascii="Arial" w:hAnsi="Arial" w:cs="Arial"/>
          <w:i/>
          <w:iCs/>
          <w:noProof/>
          <w:sz w:val="18"/>
          <w:szCs w:val="18"/>
        </w:rPr>
        <w:t>Kūrybos psichologijos pagrindai.</w:t>
      </w:r>
      <w:r w:rsidRPr="00D25FAA">
        <w:rPr>
          <w:rFonts w:ascii="Arial" w:hAnsi="Arial" w:cs="Arial"/>
          <w:noProof/>
          <w:sz w:val="18"/>
          <w:szCs w:val="18"/>
        </w:rPr>
        <w:t xml:space="preserve"> Vilniaus pedagoginis universitetas. </w:t>
      </w:r>
    </w:p>
    <w:p w14:paraId="25D37781" w14:textId="77777777" w:rsidR="00567B81" w:rsidRPr="00D25FAA" w:rsidRDefault="00567B81" w:rsidP="00567B81">
      <w:pPr>
        <w:ind w:left="720" w:hanging="720"/>
        <w:jc w:val="both"/>
        <w:rPr>
          <w:rFonts w:ascii="Arial" w:hAnsi="Arial" w:cs="Arial"/>
          <w:noProof/>
          <w:sz w:val="18"/>
          <w:szCs w:val="18"/>
        </w:rPr>
      </w:pPr>
      <w:r w:rsidRPr="00D25FAA">
        <w:rPr>
          <w:rFonts w:ascii="Arial" w:hAnsi="Arial" w:cs="Arial"/>
          <w:noProof/>
          <w:sz w:val="18"/>
          <w:szCs w:val="18"/>
        </w:rPr>
        <w:t xml:space="preserve">Lekavičienė, R., Antinienė, D. (2019). </w:t>
      </w:r>
      <w:r w:rsidRPr="00D25FAA">
        <w:rPr>
          <w:rFonts w:ascii="Arial" w:hAnsi="Arial" w:cs="Arial"/>
          <w:i/>
          <w:iCs/>
          <w:noProof/>
          <w:sz w:val="18"/>
          <w:szCs w:val="18"/>
        </w:rPr>
        <w:t>Bendravimo psichologija šiuolaikiškai: žinios ir užduotys.</w:t>
      </w:r>
      <w:r w:rsidRPr="00D25FAA">
        <w:rPr>
          <w:rFonts w:ascii="Arial" w:hAnsi="Arial" w:cs="Arial"/>
          <w:noProof/>
          <w:sz w:val="18"/>
          <w:szCs w:val="18"/>
        </w:rPr>
        <w:t xml:space="preserve"> Vaga.</w:t>
      </w:r>
    </w:p>
    <w:p w14:paraId="3C9C4F1A" w14:textId="77777777" w:rsidR="00567B81" w:rsidRPr="00D25FAA" w:rsidRDefault="00567B81" w:rsidP="00567B81">
      <w:pPr>
        <w:ind w:left="720" w:hanging="720"/>
        <w:jc w:val="both"/>
        <w:rPr>
          <w:rFonts w:ascii="Arial" w:hAnsi="Arial" w:cs="Arial"/>
          <w:noProof/>
          <w:sz w:val="18"/>
          <w:szCs w:val="18"/>
        </w:rPr>
      </w:pPr>
      <w:r w:rsidRPr="00D25FAA">
        <w:rPr>
          <w:rFonts w:ascii="Arial" w:hAnsi="Arial" w:cs="Arial"/>
          <w:noProof/>
          <w:sz w:val="18"/>
          <w:szCs w:val="18"/>
        </w:rPr>
        <w:t xml:space="preserve">Lekavičienė, R., Vasiliauskaitė, Z., Antinienė, D., Almonaitienė, J. (2015). </w:t>
      </w:r>
      <w:r w:rsidRPr="00D25FAA">
        <w:rPr>
          <w:rFonts w:ascii="Arial" w:hAnsi="Arial" w:cs="Arial"/>
          <w:i/>
          <w:iCs/>
          <w:noProof/>
          <w:sz w:val="18"/>
          <w:szCs w:val="18"/>
        </w:rPr>
        <w:t>Bendravimo psichologija šiuolaikiškai: vadovėlis aukštosioms mokykloms.</w:t>
      </w:r>
      <w:r w:rsidRPr="00D25FAA">
        <w:rPr>
          <w:rFonts w:ascii="Arial" w:hAnsi="Arial" w:cs="Arial"/>
          <w:noProof/>
          <w:sz w:val="18"/>
          <w:szCs w:val="18"/>
        </w:rPr>
        <w:t xml:space="preserve"> Alma littera. </w:t>
      </w:r>
    </w:p>
    <w:p w14:paraId="53937DF9" w14:textId="77777777" w:rsidR="00567B81" w:rsidRPr="00D25FAA" w:rsidRDefault="00567B81" w:rsidP="00567B81">
      <w:pPr>
        <w:ind w:left="720" w:hanging="720"/>
        <w:jc w:val="both"/>
        <w:rPr>
          <w:rFonts w:ascii="Arial" w:hAnsi="Arial" w:cs="Arial"/>
          <w:noProof/>
          <w:sz w:val="18"/>
          <w:szCs w:val="18"/>
        </w:rPr>
      </w:pPr>
      <w:r w:rsidRPr="00D25FAA">
        <w:rPr>
          <w:rFonts w:ascii="Arial" w:hAnsi="Arial" w:cs="Arial"/>
          <w:noProof/>
          <w:sz w:val="18"/>
          <w:szCs w:val="18"/>
        </w:rPr>
        <w:t xml:space="preserve">Lekavičienė, R., Vasiliauskaitė, Z., Antinienė, D., Almonaitienė, J. (2022). </w:t>
      </w:r>
      <w:r w:rsidRPr="00D25FAA">
        <w:rPr>
          <w:rFonts w:ascii="Arial" w:hAnsi="Arial" w:cs="Arial"/>
          <w:i/>
          <w:iCs/>
          <w:noProof/>
          <w:sz w:val="18"/>
          <w:szCs w:val="18"/>
        </w:rPr>
        <w:t>Bendravimo psichologija šiuolaikiškai</w:t>
      </w:r>
      <w:r w:rsidRPr="00D25FAA">
        <w:rPr>
          <w:rFonts w:ascii="Arial" w:hAnsi="Arial" w:cs="Arial"/>
          <w:noProof/>
          <w:sz w:val="18"/>
          <w:szCs w:val="18"/>
        </w:rPr>
        <w:t xml:space="preserve">. Alma littera.  </w:t>
      </w:r>
    </w:p>
    <w:p w14:paraId="5C549804" w14:textId="77777777" w:rsidR="00567B81" w:rsidRPr="00D25FAA" w:rsidRDefault="00567B81" w:rsidP="00567B81">
      <w:pPr>
        <w:ind w:left="720" w:hanging="720"/>
        <w:jc w:val="both"/>
        <w:rPr>
          <w:rFonts w:ascii="Arial" w:hAnsi="Arial" w:cs="Arial"/>
          <w:noProof/>
          <w:sz w:val="18"/>
          <w:szCs w:val="18"/>
        </w:rPr>
      </w:pPr>
      <w:r w:rsidRPr="00D25FAA">
        <w:rPr>
          <w:rFonts w:ascii="Arial" w:hAnsi="Arial" w:cs="Arial"/>
          <w:noProof/>
          <w:sz w:val="18"/>
          <w:szCs w:val="18"/>
        </w:rPr>
        <w:t xml:space="preserve">Lekavičienė, R., Vasiliauskaitė, Z., Matulienė, G., Antinienė, D., Almonaitienė, J., Jakštys, J., Ausmanienė, N. (2007). </w:t>
      </w:r>
      <w:r w:rsidRPr="00D25FAA">
        <w:rPr>
          <w:rFonts w:ascii="Arial" w:hAnsi="Arial" w:cs="Arial"/>
          <w:i/>
          <w:iCs/>
          <w:noProof/>
          <w:sz w:val="18"/>
          <w:szCs w:val="18"/>
        </w:rPr>
        <w:t>Psichologija šiandien: vadovėlis.</w:t>
      </w:r>
      <w:r w:rsidRPr="00D25FAA">
        <w:rPr>
          <w:rFonts w:ascii="Arial" w:hAnsi="Arial" w:cs="Arial"/>
          <w:noProof/>
          <w:sz w:val="18"/>
          <w:szCs w:val="18"/>
        </w:rPr>
        <w:t xml:space="preserve"> Technologija.</w:t>
      </w:r>
    </w:p>
    <w:p w14:paraId="2492375C" w14:textId="77777777" w:rsidR="00D25FAA" w:rsidRPr="00D25FAA" w:rsidRDefault="00D25FAA" w:rsidP="00567B81">
      <w:pPr>
        <w:pStyle w:val="metod"/>
        <w:ind w:firstLine="0"/>
        <w:jc w:val="both"/>
        <w:rPr>
          <w:rFonts w:ascii="Arial" w:hAnsi="Arial" w:cs="Arial"/>
          <w:b/>
          <w:sz w:val="18"/>
          <w:szCs w:val="18"/>
        </w:rPr>
      </w:pPr>
    </w:p>
    <w:p w14:paraId="11BF701D" w14:textId="77777777" w:rsidR="00594BA8" w:rsidRDefault="00567B81" w:rsidP="0027297D">
      <w:pPr>
        <w:pStyle w:val="metod"/>
        <w:ind w:firstLine="0"/>
        <w:jc w:val="both"/>
        <w:rPr>
          <w:rFonts w:ascii="Arial" w:hAnsi="Arial" w:cs="Arial"/>
          <w:b/>
          <w:sz w:val="18"/>
          <w:szCs w:val="18"/>
        </w:rPr>
      </w:pPr>
      <w:r w:rsidRPr="00D25FAA">
        <w:rPr>
          <w:rFonts w:ascii="Arial" w:hAnsi="Arial" w:cs="Arial"/>
          <w:b/>
          <w:sz w:val="18"/>
          <w:szCs w:val="18"/>
        </w:rPr>
        <w:t>PAPILDOMA LITERATŪRA</w:t>
      </w:r>
      <w:r w:rsidR="0027297D" w:rsidRPr="00D25FAA">
        <w:rPr>
          <w:rFonts w:ascii="Arial" w:hAnsi="Arial" w:cs="Arial"/>
          <w:b/>
          <w:sz w:val="18"/>
          <w:szCs w:val="18"/>
        </w:rPr>
        <w:t xml:space="preserve"> </w:t>
      </w:r>
    </w:p>
    <w:p w14:paraId="5DE801E2" w14:textId="02A855F3" w:rsidR="0091249D" w:rsidRPr="00D25FAA" w:rsidRDefault="00594BA8" w:rsidP="00594BA8">
      <w:pPr>
        <w:pStyle w:val="metod"/>
        <w:ind w:firstLine="0"/>
        <w:jc w:val="right"/>
        <w:rPr>
          <w:rFonts w:ascii="Arial" w:hAnsi="Arial" w:cs="Arial"/>
          <w:bCs/>
          <w:i/>
          <w:iCs/>
          <w:sz w:val="18"/>
          <w:szCs w:val="18"/>
        </w:rPr>
      </w:pPr>
      <w:r>
        <w:rPr>
          <w:rFonts w:ascii="Arial" w:hAnsi="Arial" w:cs="Arial"/>
          <w:bCs/>
          <w:i/>
          <w:iCs/>
          <w:sz w:val="18"/>
          <w:szCs w:val="18"/>
        </w:rPr>
        <w:t>(</w:t>
      </w:r>
      <w:r w:rsidR="0027297D" w:rsidRPr="00D25FAA">
        <w:rPr>
          <w:rFonts w:ascii="Arial" w:hAnsi="Arial" w:cs="Arial"/>
          <w:bCs/>
          <w:i/>
          <w:iCs/>
          <w:sz w:val="18"/>
          <w:szCs w:val="18"/>
        </w:rPr>
        <w:t xml:space="preserve">neprivaloma; </w:t>
      </w:r>
      <w:r w:rsidR="0091249D" w:rsidRPr="00D25FAA">
        <w:rPr>
          <w:rFonts w:ascii="Arial" w:hAnsi="Arial" w:cs="Arial"/>
          <w:bCs/>
          <w:i/>
          <w:iCs/>
          <w:sz w:val="18"/>
          <w:szCs w:val="18"/>
        </w:rPr>
        <w:t>literatūros sąrašas bus koreguojamas ir/ar papild</w:t>
      </w:r>
      <w:r>
        <w:rPr>
          <w:rFonts w:ascii="Arial" w:hAnsi="Arial" w:cs="Arial"/>
          <w:bCs/>
          <w:i/>
          <w:iCs/>
          <w:sz w:val="18"/>
          <w:szCs w:val="18"/>
        </w:rPr>
        <w:t>ytas)</w:t>
      </w:r>
    </w:p>
    <w:p w14:paraId="019267C8" w14:textId="77777777" w:rsidR="0027297D" w:rsidRPr="00D25FAA" w:rsidRDefault="0027297D" w:rsidP="0027297D">
      <w:pPr>
        <w:pStyle w:val="metod"/>
        <w:ind w:firstLine="0"/>
        <w:jc w:val="both"/>
        <w:rPr>
          <w:rFonts w:ascii="Arial" w:hAnsi="Arial" w:cs="Arial"/>
          <w:b/>
          <w:sz w:val="18"/>
          <w:szCs w:val="18"/>
        </w:rPr>
      </w:pPr>
    </w:p>
    <w:p w14:paraId="7665AD05" w14:textId="77777777" w:rsidR="008E3CB4" w:rsidRPr="00D25FAA" w:rsidRDefault="008E3CB4" w:rsidP="00A327AA">
      <w:pPr>
        <w:ind w:left="720" w:hanging="720"/>
        <w:rPr>
          <w:rFonts w:ascii="Arial" w:hAnsi="Arial" w:cs="Arial"/>
          <w:noProof/>
          <w:sz w:val="18"/>
          <w:szCs w:val="18"/>
        </w:rPr>
      </w:pPr>
      <w:r w:rsidRPr="00D25FAA">
        <w:rPr>
          <w:rFonts w:ascii="Arial" w:hAnsi="Arial" w:cs="Arial"/>
          <w:noProof/>
          <w:sz w:val="18"/>
          <w:szCs w:val="18"/>
        </w:rPr>
        <w:t xml:space="preserve">Antinienė, D., Ausmanienė, N., Jakštys, J., Lekavičienė, R., Lupeikienė, L., Markevičienė, E., Matulienė, G., Paužienė, E., Tomkevičienė, D., Vasiliauskaitė, Z., Zajančkauskaitė, L. (2004). </w:t>
      </w:r>
      <w:r w:rsidRPr="00D25FAA">
        <w:rPr>
          <w:rFonts w:ascii="Arial" w:hAnsi="Arial" w:cs="Arial"/>
          <w:i/>
          <w:iCs/>
          <w:noProof/>
          <w:sz w:val="18"/>
          <w:szCs w:val="18"/>
        </w:rPr>
        <w:t>Psichologija studentui.</w:t>
      </w:r>
      <w:r w:rsidRPr="00D25FAA">
        <w:rPr>
          <w:rFonts w:ascii="Arial" w:hAnsi="Arial" w:cs="Arial"/>
          <w:noProof/>
          <w:sz w:val="18"/>
          <w:szCs w:val="18"/>
        </w:rPr>
        <w:t xml:space="preserve"> Technologija.</w:t>
      </w:r>
    </w:p>
    <w:p w14:paraId="35AB89A9" w14:textId="77777777" w:rsidR="008E3CB4" w:rsidRPr="00D25FAA" w:rsidRDefault="008E3CB4" w:rsidP="001F33F0">
      <w:pPr>
        <w:ind w:left="720" w:hanging="720"/>
        <w:rPr>
          <w:rFonts w:ascii="Arial" w:hAnsi="Arial" w:cs="Arial"/>
          <w:noProof/>
          <w:sz w:val="18"/>
          <w:szCs w:val="18"/>
        </w:rPr>
      </w:pPr>
      <w:r w:rsidRPr="00D25FAA">
        <w:rPr>
          <w:rFonts w:ascii="Arial" w:hAnsi="Arial" w:cs="Arial"/>
          <w:noProof/>
          <w:sz w:val="18"/>
          <w:szCs w:val="18"/>
        </w:rPr>
        <w:t xml:space="preserve">Aronson, E., Wilson, T. D., Akert, R. M., Sommers, S. R. (2018). </w:t>
      </w:r>
      <w:r w:rsidRPr="00D25FAA">
        <w:rPr>
          <w:rFonts w:ascii="Arial" w:hAnsi="Arial" w:cs="Arial"/>
          <w:i/>
          <w:iCs/>
          <w:noProof/>
          <w:sz w:val="18"/>
          <w:szCs w:val="18"/>
        </w:rPr>
        <w:t xml:space="preserve">Social Psychology </w:t>
      </w:r>
      <w:r w:rsidRPr="00D25FAA">
        <w:rPr>
          <w:rFonts w:ascii="Arial" w:hAnsi="Arial" w:cs="Arial"/>
          <w:noProof/>
          <w:sz w:val="18"/>
          <w:szCs w:val="18"/>
        </w:rPr>
        <w:t>(10th edition)</w:t>
      </w:r>
      <w:r w:rsidRPr="00D25FAA">
        <w:rPr>
          <w:rFonts w:ascii="Arial" w:hAnsi="Arial" w:cs="Arial"/>
          <w:i/>
          <w:iCs/>
          <w:noProof/>
          <w:sz w:val="18"/>
          <w:szCs w:val="18"/>
        </w:rPr>
        <w:t xml:space="preserve">. </w:t>
      </w:r>
      <w:r w:rsidRPr="00D25FAA">
        <w:rPr>
          <w:rFonts w:ascii="Arial" w:hAnsi="Arial" w:cs="Arial"/>
          <w:noProof/>
          <w:sz w:val="18"/>
          <w:szCs w:val="18"/>
        </w:rPr>
        <w:t xml:space="preserve">Pearson. </w:t>
      </w:r>
    </w:p>
    <w:p w14:paraId="10CCE127" w14:textId="77777777" w:rsidR="008E3CB4" w:rsidRPr="00D25FAA" w:rsidRDefault="008E3CB4" w:rsidP="001D77EA">
      <w:pPr>
        <w:ind w:left="720" w:hanging="720"/>
        <w:rPr>
          <w:rFonts w:ascii="Arial" w:hAnsi="Arial" w:cs="Arial"/>
          <w:noProof/>
          <w:sz w:val="18"/>
          <w:szCs w:val="18"/>
        </w:rPr>
      </w:pPr>
      <w:r w:rsidRPr="00D25FAA">
        <w:rPr>
          <w:rFonts w:ascii="Arial" w:hAnsi="Arial" w:cs="Arial"/>
          <w:noProof/>
          <w:sz w:val="18"/>
          <w:szCs w:val="18"/>
        </w:rPr>
        <w:t xml:space="preserve">Beach, L. R., &amp; Connolly, T. (2005). </w:t>
      </w:r>
      <w:r w:rsidRPr="00D25FAA">
        <w:rPr>
          <w:rFonts w:ascii="Arial" w:hAnsi="Arial" w:cs="Arial"/>
          <w:i/>
          <w:iCs/>
          <w:noProof/>
          <w:sz w:val="18"/>
          <w:szCs w:val="18"/>
        </w:rPr>
        <w:t>The psychology of decision making: People in organizations</w:t>
      </w:r>
      <w:r w:rsidRPr="00D25FAA">
        <w:rPr>
          <w:rFonts w:ascii="Arial" w:hAnsi="Arial" w:cs="Arial"/>
          <w:noProof/>
          <w:sz w:val="18"/>
          <w:szCs w:val="18"/>
        </w:rPr>
        <w:t xml:space="preserve"> (2nd edition). Sage Publications, Inc.</w:t>
      </w:r>
    </w:p>
    <w:p w14:paraId="1EE656F5" w14:textId="77777777" w:rsidR="008E3CB4" w:rsidRPr="00D25FAA" w:rsidRDefault="008E3CB4" w:rsidP="00663F2A">
      <w:pPr>
        <w:ind w:left="720" w:hanging="720"/>
        <w:rPr>
          <w:rFonts w:ascii="Arial" w:hAnsi="Arial" w:cs="Arial"/>
          <w:noProof/>
          <w:sz w:val="18"/>
          <w:szCs w:val="18"/>
        </w:rPr>
      </w:pPr>
      <w:r w:rsidRPr="00D25FAA">
        <w:rPr>
          <w:rFonts w:ascii="Arial" w:hAnsi="Arial" w:cs="Arial"/>
          <w:noProof/>
          <w:sz w:val="18"/>
          <w:szCs w:val="18"/>
        </w:rPr>
        <w:t xml:space="preserve">Buzan, T. (2008). </w:t>
      </w:r>
      <w:r w:rsidRPr="00D25FAA">
        <w:rPr>
          <w:rFonts w:ascii="Arial" w:hAnsi="Arial" w:cs="Arial"/>
          <w:i/>
          <w:iCs/>
          <w:noProof/>
          <w:sz w:val="18"/>
          <w:szCs w:val="18"/>
        </w:rPr>
        <w:t>Mokykitės mąstyti</w:t>
      </w:r>
      <w:r w:rsidRPr="00D25FAA">
        <w:rPr>
          <w:rFonts w:ascii="Arial" w:hAnsi="Arial" w:cs="Arial"/>
          <w:noProof/>
          <w:sz w:val="18"/>
          <w:szCs w:val="18"/>
        </w:rPr>
        <w:t xml:space="preserve">. Alma littera. </w:t>
      </w:r>
    </w:p>
    <w:p w14:paraId="05A2BAEA" w14:textId="77777777" w:rsidR="008E3CB4" w:rsidRPr="00D25FAA" w:rsidRDefault="008E3CB4" w:rsidP="003546E6">
      <w:pPr>
        <w:ind w:left="720" w:hanging="720"/>
        <w:rPr>
          <w:rFonts w:ascii="Arial" w:hAnsi="Arial" w:cs="Arial"/>
          <w:noProof/>
          <w:sz w:val="18"/>
          <w:szCs w:val="18"/>
        </w:rPr>
      </w:pPr>
      <w:r w:rsidRPr="00D25FAA">
        <w:rPr>
          <w:rFonts w:ascii="Arial" w:hAnsi="Arial" w:cs="Arial"/>
          <w:noProof/>
          <w:sz w:val="18"/>
          <w:szCs w:val="18"/>
        </w:rPr>
        <w:t xml:space="preserve">Csikszentmihalyi, M. (2013). </w:t>
      </w:r>
      <w:r w:rsidRPr="00D25FAA">
        <w:rPr>
          <w:rFonts w:ascii="Arial" w:hAnsi="Arial" w:cs="Arial"/>
          <w:i/>
          <w:iCs/>
          <w:noProof/>
          <w:sz w:val="18"/>
          <w:szCs w:val="18"/>
        </w:rPr>
        <w:t>Creativity : flow and the psychology of discovery and invention</w:t>
      </w:r>
      <w:r w:rsidRPr="00D25FAA">
        <w:rPr>
          <w:rFonts w:ascii="Arial" w:hAnsi="Arial" w:cs="Arial"/>
          <w:noProof/>
          <w:sz w:val="18"/>
          <w:szCs w:val="18"/>
        </w:rPr>
        <w:t>. Harper Perennial.</w:t>
      </w:r>
    </w:p>
    <w:p w14:paraId="4EE9688A" w14:textId="77777777" w:rsidR="008E3CB4" w:rsidRPr="00D25FAA" w:rsidRDefault="008E3CB4" w:rsidP="00663F2A">
      <w:pPr>
        <w:ind w:left="720" w:hanging="720"/>
        <w:rPr>
          <w:rFonts w:ascii="Arial" w:hAnsi="Arial" w:cs="Arial"/>
          <w:noProof/>
          <w:sz w:val="18"/>
          <w:szCs w:val="18"/>
        </w:rPr>
      </w:pPr>
      <w:r w:rsidRPr="00D25FAA">
        <w:rPr>
          <w:rFonts w:ascii="Arial" w:hAnsi="Arial" w:cs="Arial"/>
          <w:noProof/>
          <w:sz w:val="18"/>
          <w:szCs w:val="18"/>
        </w:rPr>
        <w:t xml:space="preserve">Grakauskaitė-Karkockienė, D. (2002). </w:t>
      </w:r>
      <w:r w:rsidRPr="00D25FAA">
        <w:rPr>
          <w:rFonts w:ascii="Arial" w:hAnsi="Arial" w:cs="Arial"/>
          <w:i/>
          <w:iCs/>
          <w:noProof/>
          <w:sz w:val="18"/>
          <w:szCs w:val="18"/>
        </w:rPr>
        <w:t>Kūrybos psichologija.</w:t>
      </w:r>
      <w:r w:rsidRPr="00D25FAA">
        <w:rPr>
          <w:rFonts w:ascii="Arial" w:hAnsi="Arial" w:cs="Arial"/>
          <w:noProof/>
          <w:sz w:val="18"/>
          <w:szCs w:val="18"/>
        </w:rPr>
        <w:t xml:space="preserve"> Logotipas. </w:t>
      </w:r>
    </w:p>
    <w:p w14:paraId="1A6EBFFD" w14:textId="77777777" w:rsidR="008E3CB4" w:rsidRPr="00D25FAA" w:rsidRDefault="008E3CB4" w:rsidP="00663F2A">
      <w:pPr>
        <w:ind w:left="720" w:hanging="720"/>
        <w:rPr>
          <w:rFonts w:ascii="Arial" w:hAnsi="Arial" w:cs="Arial"/>
          <w:noProof/>
          <w:sz w:val="18"/>
          <w:szCs w:val="18"/>
        </w:rPr>
      </w:pPr>
      <w:r w:rsidRPr="00D25FAA">
        <w:rPr>
          <w:rFonts w:ascii="Arial" w:hAnsi="Arial" w:cs="Arial"/>
          <w:noProof/>
          <w:sz w:val="18"/>
          <w:szCs w:val="18"/>
        </w:rPr>
        <w:t xml:space="preserve">Petrulytė, A. (2001). </w:t>
      </w:r>
      <w:r w:rsidRPr="00D25FAA">
        <w:rPr>
          <w:rFonts w:ascii="Arial" w:hAnsi="Arial" w:cs="Arial"/>
          <w:i/>
          <w:iCs/>
          <w:noProof/>
          <w:sz w:val="18"/>
          <w:szCs w:val="18"/>
        </w:rPr>
        <w:t>Kūrybiškumo ugdymas mokant</w:t>
      </w:r>
      <w:r w:rsidRPr="00D25FAA">
        <w:rPr>
          <w:rFonts w:ascii="Arial" w:hAnsi="Arial" w:cs="Arial"/>
          <w:noProof/>
          <w:sz w:val="18"/>
          <w:szCs w:val="18"/>
        </w:rPr>
        <w:t xml:space="preserve">. Presvika. </w:t>
      </w:r>
    </w:p>
    <w:p w14:paraId="25C802C9" w14:textId="01CAD2F7" w:rsidR="008E3CB4" w:rsidRPr="00D25FAA" w:rsidRDefault="008E3CB4" w:rsidP="00663F2A">
      <w:pPr>
        <w:ind w:left="720" w:hanging="720"/>
        <w:rPr>
          <w:rFonts w:ascii="Arial" w:hAnsi="Arial" w:cs="Arial"/>
          <w:noProof/>
          <w:sz w:val="18"/>
          <w:szCs w:val="18"/>
        </w:rPr>
      </w:pPr>
      <w:r w:rsidRPr="00D25FAA">
        <w:rPr>
          <w:rFonts w:ascii="Arial" w:hAnsi="Arial" w:cs="Arial"/>
          <w:noProof/>
          <w:sz w:val="18"/>
          <w:szCs w:val="18"/>
        </w:rPr>
        <w:t xml:space="preserve">Polukordienė, K. (1999). </w:t>
      </w:r>
      <w:r w:rsidRPr="00D25FAA">
        <w:rPr>
          <w:rFonts w:ascii="Arial" w:hAnsi="Arial" w:cs="Arial"/>
          <w:i/>
          <w:iCs/>
          <w:noProof/>
          <w:sz w:val="18"/>
          <w:szCs w:val="18"/>
        </w:rPr>
        <w:t>Meno terapija</w:t>
      </w:r>
      <w:r w:rsidR="008E38C0" w:rsidRPr="00D25FAA">
        <w:rPr>
          <w:rFonts w:ascii="Arial" w:hAnsi="Arial" w:cs="Arial"/>
          <w:i/>
          <w:iCs/>
          <w:noProof/>
          <w:sz w:val="18"/>
          <w:szCs w:val="18"/>
        </w:rPr>
        <w:t>.</w:t>
      </w:r>
      <w:r w:rsidRPr="00D25FAA">
        <w:rPr>
          <w:rFonts w:ascii="Arial" w:hAnsi="Arial" w:cs="Arial"/>
          <w:i/>
          <w:iCs/>
          <w:noProof/>
          <w:sz w:val="18"/>
          <w:szCs w:val="18"/>
        </w:rPr>
        <w:t xml:space="preserve"> Grupinė psichoterapija Lietuvoje</w:t>
      </w:r>
      <w:r w:rsidRPr="00D25FAA">
        <w:rPr>
          <w:rFonts w:ascii="Arial" w:hAnsi="Arial" w:cs="Arial"/>
          <w:noProof/>
          <w:sz w:val="18"/>
          <w:szCs w:val="18"/>
        </w:rPr>
        <w:t xml:space="preserve">. Vilnius. </w:t>
      </w:r>
    </w:p>
    <w:p w14:paraId="051FA381" w14:textId="77777777" w:rsidR="008E3CB4" w:rsidRPr="00D25FAA" w:rsidRDefault="008E3CB4" w:rsidP="00663F2A">
      <w:pPr>
        <w:ind w:left="720" w:hanging="720"/>
        <w:rPr>
          <w:rFonts w:ascii="Arial" w:hAnsi="Arial" w:cs="Arial"/>
          <w:noProof/>
          <w:sz w:val="18"/>
          <w:szCs w:val="18"/>
        </w:rPr>
      </w:pPr>
      <w:r w:rsidRPr="00D25FAA">
        <w:rPr>
          <w:rFonts w:ascii="Arial" w:hAnsi="Arial" w:cs="Arial"/>
          <w:noProof/>
          <w:sz w:val="18"/>
          <w:szCs w:val="18"/>
        </w:rPr>
        <w:t xml:space="preserve">Webster, R. (2007). </w:t>
      </w:r>
      <w:r w:rsidRPr="00D25FAA">
        <w:rPr>
          <w:rFonts w:ascii="Arial" w:hAnsi="Arial" w:cs="Arial"/>
          <w:i/>
          <w:iCs/>
          <w:noProof/>
          <w:sz w:val="18"/>
          <w:szCs w:val="18"/>
        </w:rPr>
        <w:t>Kūrybinė vizualizacija pradedantiesiems</w:t>
      </w:r>
      <w:r w:rsidRPr="00D25FAA">
        <w:rPr>
          <w:rFonts w:ascii="Arial" w:hAnsi="Arial" w:cs="Arial"/>
          <w:noProof/>
          <w:sz w:val="18"/>
          <w:szCs w:val="18"/>
        </w:rPr>
        <w:t xml:space="preserve">. Alma littera. </w:t>
      </w:r>
    </w:p>
    <w:p w14:paraId="1536CADF" w14:textId="0DFEA682" w:rsidR="00D25FAA" w:rsidRPr="00D25FAA" w:rsidRDefault="008E3CB4" w:rsidP="00594BA8">
      <w:pPr>
        <w:ind w:left="720" w:hanging="720"/>
        <w:rPr>
          <w:rFonts w:ascii="Arial" w:hAnsi="Arial" w:cs="Arial"/>
          <w:b/>
          <w:sz w:val="18"/>
          <w:szCs w:val="18"/>
          <w:lang w:eastAsia="ar-SA"/>
        </w:rPr>
      </w:pPr>
      <w:r w:rsidRPr="00D25FAA">
        <w:rPr>
          <w:rFonts w:ascii="Arial" w:hAnsi="Arial" w:cs="Arial"/>
          <w:noProof/>
          <w:sz w:val="18"/>
          <w:szCs w:val="18"/>
        </w:rPr>
        <w:t xml:space="preserve">Želvys, R. (2007). </w:t>
      </w:r>
      <w:r w:rsidRPr="00D25FAA">
        <w:rPr>
          <w:rFonts w:ascii="Arial" w:hAnsi="Arial" w:cs="Arial"/>
          <w:i/>
          <w:iCs/>
          <w:noProof/>
          <w:sz w:val="18"/>
          <w:szCs w:val="18"/>
        </w:rPr>
        <w:t>Bendravimo psichologija</w:t>
      </w:r>
      <w:r w:rsidRPr="00D25FAA">
        <w:rPr>
          <w:rFonts w:ascii="Arial" w:hAnsi="Arial" w:cs="Arial"/>
          <w:noProof/>
          <w:sz w:val="18"/>
          <w:szCs w:val="18"/>
        </w:rPr>
        <w:t xml:space="preserve">. Margi raštai. </w:t>
      </w:r>
      <w:r w:rsidR="00D25FAA" w:rsidRPr="00D25FAA">
        <w:rPr>
          <w:rFonts w:ascii="Arial" w:hAnsi="Arial" w:cs="Arial"/>
          <w:b/>
          <w:sz w:val="18"/>
          <w:szCs w:val="18"/>
        </w:rPr>
        <w:br w:type="page"/>
      </w:r>
    </w:p>
    <w:p w14:paraId="27C82710" w14:textId="77777777" w:rsidR="00D25FAA" w:rsidRPr="00127D48" w:rsidRDefault="00D25FAA" w:rsidP="00D25FAA">
      <w:pPr>
        <w:pStyle w:val="metod"/>
        <w:ind w:firstLine="0"/>
        <w:jc w:val="right"/>
        <w:rPr>
          <w:rFonts w:ascii="Arial" w:hAnsi="Arial" w:cs="Arial"/>
          <w:b/>
          <w:sz w:val="18"/>
          <w:szCs w:val="18"/>
        </w:rPr>
      </w:pPr>
      <w:r w:rsidRPr="00127D48">
        <w:rPr>
          <w:rFonts w:ascii="Arial" w:hAnsi="Arial" w:cs="Arial"/>
          <w:b/>
          <w:sz w:val="18"/>
          <w:szCs w:val="18"/>
        </w:rPr>
        <w:lastRenderedPageBreak/>
        <w:t>PRIEDAS</w:t>
      </w:r>
    </w:p>
    <w:p w14:paraId="448F53E0" w14:textId="77777777" w:rsidR="00D25FAA" w:rsidRPr="00127D48" w:rsidRDefault="00D25FAA" w:rsidP="00D25FAA">
      <w:pPr>
        <w:pStyle w:val="metod"/>
        <w:ind w:firstLine="0"/>
        <w:jc w:val="both"/>
        <w:rPr>
          <w:rFonts w:ascii="Arial" w:hAnsi="Arial" w:cs="Arial"/>
          <w:b/>
          <w:sz w:val="18"/>
          <w:szCs w:val="18"/>
        </w:rPr>
      </w:pPr>
    </w:p>
    <w:p w14:paraId="499181A8" w14:textId="77777777" w:rsidR="00D25FAA" w:rsidRPr="00127D48" w:rsidRDefault="00D25FAA" w:rsidP="00D25FAA">
      <w:pPr>
        <w:pStyle w:val="metod"/>
        <w:ind w:firstLine="0"/>
        <w:jc w:val="center"/>
        <w:rPr>
          <w:rFonts w:ascii="Arial" w:hAnsi="Arial" w:cs="Arial"/>
          <w:b/>
          <w:sz w:val="20"/>
        </w:rPr>
      </w:pPr>
      <w:r w:rsidRPr="00127D48">
        <w:rPr>
          <w:rFonts w:ascii="Arial" w:hAnsi="Arial" w:cs="Arial"/>
          <w:b/>
          <w:sz w:val="20"/>
        </w:rPr>
        <w:t>DEGREE LEVEL LEARNING OBJECTIVES</w:t>
      </w:r>
    </w:p>
    <w:p w14:paraId="6E27D63B" w14:textId="77777777" w:rsidR="00D25FAA" w:rsidRPr="00127D48" w:rsidRDefault="00D25FAA" w:rsidP="00D25FAA">
      <w:pPr>
        <w:pStyle w:val="metod"/>
        <w:ind w:firstLine="0"/>
        <w:jc w:val="both"/>
        <w:rPr>
          <w:rFonts w:ascii="Arial" w:hAnsi="Arial" w:cs="Arial"/>
          <w:b/>
          <w:sz w:val="18"/>
          <w:szCs w:val="18"/>
        </w:rPr>
      </w:pPr>
    </w:p>
    <w:p w14:paraId="09528B39" w14:textId="77777777" w:rsidR="00D25FAA" w:rsidRPr="00127D48" w:rsidRDefault="00D25FAA" w:rsidP="00D25FAA">
      <w:pPr>
        <w:pStyle w:val="metod"/>
        <w:ind w:firstLine="0"/>
        <w:jc w:val="both"/>
        <w:rPr>
          <w:rFonts w:ascii="Arial" w:hAnsi="Arial" w:cs="Arial"/>
          <w:b/>
          <w:sz w:val="18"/>
          <w:szCs w:val="18"/>
        </w:rPr>
      </w:pPr>
    </w:p>
    <w:p w14:paraId="3EB3D1DD" w14:textId="77777777" w:rsidR="00D25FAA" w:rsidRPr="00127D48" w:rsidRDefault="00D25FAA" w:rsidP="00D25FAA">
      <w:pPr>
        <w:pStyle w:val="metod"/>
        <w:ind w:firstLine="0"/>
        <w:jc w:val="both"/>
        <w:rPr>
          <w:rFonts w:ascii="Arial" w:hAnsi="Arial" w:cs="Arial"/>
          <w:b/>
          <w:sz w:val="18"/>
          <w:szCs w:val="18"/>
        </w:rPr>
      </w:pPr>
      <w:proofErr w:type="spellStart"/>
      <w:r w:rsidRPr="00127D48">
        <w:rPr>
          <w:rFonts w:ascii="Arial" w:hAnsi="Arial" w:cs="Arial"/>
          <w:b/>
          <w:sz w:val="18"/>
          <w:szCs w:val="18"/>
        </w:rPr>
        <w:t>Learning</w:t>
      </w:r>
      <w:proofErr w:type="spellEnd"/>
      <w:r w:rsidRPr="00127D48">
        <w:rPr>
          <w:rFonts w:ascii="Arial" w:hAnsi="Arial" w:cs="Arial"/>
          <w:b/>
          <w:sz w:val="18"/>
          <w:szCs w:val="18"/>
        </w:rPr>
        <w:t xml:space="preserve"> </w:t>
      </w:r>
      <w:proofErr w:type="spellStart"/>
      <w:r w:rsidRPr="00127D48">
        <w:rPr>
          <w:rFonts w:ascii="Arial" w:hAnsi="Arial" w:cs="Arial"/>
          <w:b/>
          <w:sz w:val="18"/>
          <w:szCs w:val="18"/>
        </w:rPr>
        <w:t>objectives</w:t>
      </w:r>
      <w:proofErr w:type="spellEnd"/>
      <w:r w:rsidRPr="00127D48">
        <w:rPr>
          <w:rFonts w:ascii="Arial" w:hAnsi="Arial" w:cs="Arial"/>
          <w:b/>
          <w:sz w:val="18"/>
          <w:szCs w:val="18"/>
        </w:rPr>
        <w:t xml:space="preserve"> </w:t>
      </w:r>
      <w:proofErr w:type="spellStart"/>
      <w:r w:rsidRPr="00127D48">
        <w:rPr>
          <w:rFonts w:ascii="Arial" w:hAnsi="Arial" w:cs="Arial"/>
          <w:b/>
          <w:sz w:val="18"/>
          <w:szCs w:val="18"/>
        </w:rPr>
        <w:t>for</w:t>
      </w:r>
      <w:proofErr w:type="spellEnd"/>
      <w:r w:rsidRPr="00127D48">
        <w:rPr>
          <w:rFonts w:ascii="Arial" w:hAnsi="Arial" w:cs="Arial"/>
          <w:b/>
          <w:sz w:val="18"/>
          <w:szCs w:val="18"/>
        </w:rPr>
        <w:t xml:space="preserve"> </w:t>
      </w:r>
      <w:proofErr w:type="spellStart"/>
      <w:r w:rsidRPr="00127D48">
        <w:rPr>
          <w:rFonts w:ascii="Arial" w:hAnsi="Arial" w:cs="Arial"/>
          <w:b/>
          <w:sz w:val="18"/>
          <w:szCs w:val="18"/>
        </w:rPr>
        <w:t>the</w:t>
      </w:r>
      <w:proofErr w:type="spellEnd"/>
      <w:r w:rsidRPr="00127D48">
        <w:rPr>
          <w:rFonts w:ascii="Arial" w:hAnsi="Arial" w:cs="Arial"/>
          <w:b/>
          <w:sz w:val="18"/>
          <w:szCs w:val="18"/>
        </w:rPr>
        <w:t xml:space="preserve"> </w:t>
      </w:r>
      <w:proofErr w:type="spellStart"/>
      <w:r w:rsidRPr="00127D48">
        <w:rPr>
          <w:rFonts w:ascii="Arial" w:hAnsi="Arial" w:cs="Arial"/>
          <w:b/>
          <w:sz w:val="18"/>
          <w:szCs w:val="18"/>
          <w:u w:val="single"/>
        </w:rPr>
        <w:t>Bachelor</w:t>
      </w:r>
      <w:proofErr w:type="spellEnd"/>
      <w:r w:rsidRPr="00127D48">
        <w:rPr>
          <w:rFonts w:ascii="Arial" w:hAnsi="Arial" w:cs="Arial"/>
          <w:b/>
          <w:sz w:val="18"/>
          <w:szCs w:val="18"/>
          <w:u w:val="single"/>
        </w:rPr>
        <w:t xml:space="preserve"> </w:t>
      </w:r>
      <w:proofErr w:type="spellStart"/>
      <w:r w:rsidRPr="00127D48">
        <w:rPr>
          <w:rFonts w:ascii="Arial" w:hAnsi="Arial" w:cs="Arial"/>
          <w:b/>
          <w:sz w:val="18"/>
          <w:szCs w:val="18"/>
          <w:u w:val="single"/>
        </w:rPr>
        <w:t>of</w:t>
      </w:r>
      <w:proofErr w:type="spellEnd"/>
      <w:r w:rsidRPr="00127D48">
        <w:rPr>
          <w:rFonts w:ascii="Arial" w:hAnsi="Arial" w:cs="Arial"/>
          <w:b/>
          <w:sz w:val="18"/>
          <w:szCs w:val="18"/>
          <w:u w:val="single"/>
        </w:rPr>
        <w:t xml:space="preserve"> </w:t>
      </w:r>
      <w:proofErr w:type="spellStart"/>
      <w:r w:rsidRPr="00127D48">
        <w:rPr>
          <w:rFonts w:ascii="Arial" w:hAnsi="Arial" w:cs="Arial"/>
          <w:b/>
          <w:sz w:val="18"/>
          <w:szCs w:val="18"/>
          <w:u w:val="single"/>
        </w:rPr>
        <w:t>Business</w:t>
      </w:r>
      <w:proofErr w:type="spellEnd"/>
      <w:r w:rsidRPr="00127D48">
        <w:rPr>
          <w:rFonts w:ascii="Arial" w:hAnsi="Arial" w:cs="Arial"/>
          <w:b/>
          <w:sz w:val="18"/>
          <w:szCs w:val="18"/>
          <w:u w:val="single"/>
        </w:rPr>
        <w:t xml:space="preserve"> </w:t>
      </w:r>
      <w:proofErr w:type="spellStart"/>
      <w:r w:rsidRPr="00127D48">
        <w:rPr>
          <w:rFonts w:ascii="Arial" w:hAnsi="Arial" w:cs="Arial"/>
          <w:b/>
          <w:sz w:val="18"/>
          <w:szCs w:val="18"/>
          <w:u w:val="single"/>
        </w:rPr>
        <w:t>Management</w:t>
      </w:r>
      <w:proofErr w:type="spellEnd"/>
    </w:p>
    <w:p w14:paraId="1386E20E" w14:textId="77777777" w:rsidR="00D25FAA" w:rsidRPr="00127D48" w:rsidRDefault="00D25FAA" w:rsidP="00D25FAA">
      <w:pPr>
        <w:pStyle w:val="metod"/>
        <w:ind w:firstLine="0"/>
        <w:jc w:val="both"/>
        <w:rPr>
          <w:rFonts w:ascii="Arial" w:hAnsi="Arial" w:cs="Arial"/>
          <w:i/>
          <w:sz w:val="16"/>
          <w:szCs w:val="18"/>
        </w:rPr>
      </w:pPr>
      <w:proofErr w:type="spellStart"/>
      <w:r w:rsidRPr="00127D48">
        <w:rPr>
          <w:rFonts w:ascii="Arial" w:hAnsi="Arial" w:cs="Arial"/>
          <w:i/>
          <w:sz w:val="16"/>
          <w:szCs w:val="18"/>
        </w:rPr>
        <w:t>Programmes</w:t>
      </w:r>
      <w:proofErr w:type="spellEnd"/>
      <w:r w:rsidRPr="00127D48">
        <w:rPr>
          <w:rFonts w:ascii="Arial" w:hAnsi="Arial" w:cs="Arial"/>
          <w:i/>
          <w:sz w:val="16"/>
          <w:szCs w:val="18"/>
        </w:rPr>
        <w:t xml:space="preserve">: </w:t>
      </w:r>
    </w:p>
    <w:p w14:paraId="389AF39A" w14:textId="77777777" w:rsidR="00D25FAA" w:rsidRPr="00127D48" w:rsidRDefault="00D25FAA" w:rsidP="00D25FAA">
      <w:pPr>
        <w:pStyle w:val="metod"/>
        <w:ind w:firstLine="0"/>
        <w:jc w:val="both"/>
        <w:rPr>
          <w:rFonts w:ascii="Arial" w:hAnsi="Arial" w:cs="Arial"/>
          <w:i/>
          <w:sz w:val="16"/>
          <w:szCs w:val="18"/>
        </w:rPr>
      </w:pPr>
      <w:r w:rsidRPr="00127D48">
        <w:rPr>
          <w:rFonts w:ascii="Arial" w:hAnsi="Arial" w:cs="Arial"/>
          <w:i/>
          <w:sz w:val="16"/>
          <w:szCs w:val="18"/>
        </w:rPr>
        <w:t xml:space="preserve">International </w:t>
      </w:r>
      <w:proofErr w:type="spellStart"/>
      <w:r w:rsidRPr="00127D48">
        <w:rPr>
          <w:rFonts w:ascii="Arial" w:hAnsi="Arial" w:cs="Arial"/>
          <w:i/>
          <w:sz w:val="16"/>
          <w:szCs w:val="18"/>
        </w:rPr>
        <w:t>Business</w:t>
      </w:r>
      <w:proofErr w:type="spellEnd"/>
      <w:r w:rsidRPr="00127D48">
        <w:rPr>
          <w:rFonts w:ascii="Arial" w:hAnsi="Arial" w:cs="Arial"/>
          <w:i/>
          <w:sz w:val="16"/>
          <w:szCs w:val="18"/>
        </w:rPr>
        <w:t xml:space="preserve"> </w:t>
      </w:r>
      <w:proofErr w:type="spellStart"/>
      <w:r w:rsidRPr="00127D48">
        <w:rPr>
          <w:rFonts w:ascii="Arial" w:hAnsi="Arial" w:cs="Arial"/>
          <w:i/>
          <w:sz w:val="16"/>
          <w:szCs w:val="18"/>
        </w:rPr>
        <w:t>and</w:t>
      </w:r>
      <w:proofErr w:type="spellEnd"/>
      <w:r w:rsidRPr="00127D48">
        <w:rPr>
          <w:rFonts w:ascii="Arial" w:hAnsi="Arial" w:cs="Arial"/>
          <w:i/>
          <w:sz w:val="16"/>
          <w:szCs w:val="18"/>
        </w:rPr>
        <w:t xml:space="preserve"> </w:t>
      </w:r>
      <w:proofErr w:type="spellStart"/>
      <w:r w:rsidRPr="00127D48">
        <w:rPr>
          <w:rFonts w:ascii="Arial" w:hAnsi="Arial" w:cs="Arial"/>
          <w:i/>
          <w:sz w:val="16"/>
          <w:szCs w:val="18"/>
        </w:rPr>
        <w:t>Communication</w:t>
      </w:r>
      <w:proofErr w:type="spellEnd"/>
      <w:r w:rsidRPr="00127D48">
        <w:rPr>
          <w:rFonts w:ascii="Arial" w:hAnsi="Arial" w:cs="Arial"/>
          <w:i/>
          <w:sz w:val="16"/>
          <w:szCs w:val="18"/>
        </w:rPr>
        <w:t xml:space="preserve">, </w:t>
      </w:r>
    </w:p>
    <w:p w14:paraId="2B801D7C" w14:textId="77777777" w:rsidR="00D25FAA" w:rsidRDefault="00D25FAA" w:rsidP="00D25FAA">
      <w:pPr>
        <w:pStyle w:val="metod"/>
        <w:ind w:firstLine="0"/>
        <w:jc w:val="both"/>
        <w:rPr>
          <w:rFonts w:ascii="Arial" w:hAnsi="Arial" w:cs="Arial"/>
          <w:i/>
          <w:sz w:val="16"/>
          <w:szCs w:val="18"/>
        </w:rPr>
      </w:pPr>
      <w:proofErr w:type="spellStart"/>
      <w:r w:rsidRPr="00127D48">
        <w:rPr>
          <w:rFonts w:ascii="Arial" w:hAnsi="Arial" w:cs="Arial"/>
          <w:i/>
          <w:sz w:val="16"/>
          <w:szCs w:val="18"/>
        </w:rPr>
        <w:t>Business</w:t>
      </w:r>
      <w:proofErr w:type="spellEnd"/>
      <w:r w:rsidRPr="00127D48">
        <w:rPr>
          <w:rFonts w:ascii="Arial" w:hAnsi="Arial" w:cs="Arial"/>
          <w:i/>
          <w:sz w:val="16"/>
          <w:szCs w:val="18"/>
        </w:rPr>
        <w:t xml:space="preserve"> </w:t>
      </w:r>
      <w:proofErr w:type="spellStart"/>
      <w:r w:rsidRPr="00127D48">
        <w:rPr>
          <w:rFonts w:ascii="Arial" w:hAnsi="Arial" w:cs="Arial"/>
          <w:i/>
          <w:sz w:val="16"/>
          <w:szCs w:val="18"/>
        </w:rPr>
        <w:t>Management</w:t>
      </w:r>
      <w:proofErr w:type="spellEnd"/>
      <w:r w:rsidRPr="00127D48">
        <w:rPr>
          <w:rFonts w:ascii="Arial" w:hAnsi="Arial" w:cs="Arial"/>
          <w:i/>
          <w:sz w:val="16"/>
          <w:szCs w:val="18"/>
        </w:rPr>
        <w:t xml:space="preserve"> </w:t>
      </w:r>
      <w:proofErr w:type="spellStart"/>
      <w:r w:rsidRPr="00127D48">
        <w:rPr>
          <w:rFonts w:ascii="Arial" w:hAnsi="Arial" w:cs="Arial"/>
          <w:i/>
          <w:sz w:val="16"/>
          <w:szCs w:val="18"/>
        </w:rPr>
        <w:t>and</w:t>
      </w:r>
      <w:proofErr w:type="spellEnd"/>
      <w:r w:rsidRPr="00127D48">
        <w:rPr>
          <w:rFonts w:ascii="Arial" w:hAnsi="Arial" w:cs="Arial"/>
          <w:i/>
          <w:sz w:val="16"/>
          <w:szCs w:val="18"/>
        </w:rPr>
        <w:t xml:space="preserve"> </w:t>
      </w:r>
      <w:proofErr w:type="spellStart"/>
      <w:r w:rsidRPr="00127D48">
        <w:rPr>
          <w:rFonts w:ascii="Arial" w:hAnsi="Arial" w:cs="Arial"/>
          <w:i/>
          <w:sz w:val="16"/>
          <w:szCs w:val="18"/>
        </w:rPr>
        <w:t>Marketing</w:t>
      </w:r>
      <w:proofErr w:type="spellEnd"/>
      <w:r w:rsidRPr="00127D48">
        <w:rPr>
          <w:rFonts w:ascii="Arial" w:hAnsi="Arial" w:cs="Arial"/>
          <w:i/>
          <w:sz w:val="16"/>
          <w:szCs w:val="18"/>
        </w:rPr>
        <w:t xml:space="preserve">, </w:t>
      </w:r>
    </w:p>
    <w:p w14:paraId="6CF7DCE9" w14:textId="77777777" w:rsidR="00D25FAA" w:rsidRPr="00127D48" w:rsidRDefault="00D25FAA" w:rsidP="00D25FAA">
      <w:pPr>
        <w:pStyle w:val="metod"/>
        <w:ind w:firstLine="0"/>
        <w:jc w:val="both"/>
        <w:rPr>
          <w:rFonts w:ascii="Arial" w:hAnsi="Arial" w:cs="Arial"/>
          <w:i/>
          <w:sz w:val="16"/>
          <w:szCs w:val="18"/>
        </w:rPr>
      </w:pPr>
      <w:proofErr w:type="spellStart"/>
      <w:r w:rsidRPr="00127D48">
        <w:rPr>
          <w:rFonts w:ascii="Arial" w:hAnsi="Arial" w:cs="Arial"/>
          <w:i/>
          <w:sz w:val="16"/>
          <w:szCs w:val="18"/>
        </w:rPr>
        <w:t>Finance</w:t>
      </w:r>
      <w:proofErr w:type="spellEnd"/>
      <w:r w:rsidRPr="00127D48">
        <w:rPr>
          <w:rFonts w:ascii="Arial" w:hAnsi="Arial" w:cs="Arial"/>
          <w:i/>
          <w:sz w:val="16"/>
          <w:szCs w:val="18"/>
        </w:rPr>
        <w:t xml:space="preserve">, </w:t>
      </w:r>
    </w:p>
    <w:p w14:paraId="7BE2BFB1" w14:textId="77777777" w:rsidR="00D25FAA" w:rsidRPr="00127D48" w:rsidRDefault="00D25FAA" w:rsidP="00D25FAA">
      <w:pPr>
        <w:pStyle w:val="metod"/>
        <w:ind w:firstLine="0"/>
        <w:jc w:val="both"/>
        <w:rPr>
          <w:rFonts w:ascii="Arial" w:hAnsi="Arial" w:cs="Arial"/>
          <w:i/>
          <w:sz w:val="16"/>
          <w:szCs w:val="18"/>
        </w:rPr>
      </w:pPr>
      <w:proofErr w:type="spellStart"/>
      <w:r w:rsidRPr="00127D48">
        <w:rPr>
          <w:rFonts w:ascii="Arial" w:hAnsi="Arial" w:cs="Arial"/>
          <w:i/>
          <w:sz w:val="16"/>
          <w:szCs w:val="18"/>
        </w:rPr>
        <w:t>Industrial</w:t>
      </w:r>
      <w:proofErr w:type="spellEnd"/>
      <w:r w:rsidRPr="00127D48">
        <w:rPr>
          <w:rFonts w:ascii="Arial" w:hAnsi="Arial" w:cs="Arial"/>
          <w:i/>
          <w:sz w:val="16"/>
          <w:szCs w:val="18"/>
        </w:rPr>
        <w:t xml:space="preserve"> </w:t>
      </w:r>
      <w:proofErr w:type="spellStart"/>
      <w:r w:rsidRPr="00127D48">
        <w:rPr>
          <w:rFonts w:ascii="Arial" w:hAnsi="Arial" w:cs="Arial"/>
          <w:i/>
          <w:sz w:val="16"/>
          <w:szCs w:val="18"/>
        </w:rPr>
        <w:t>Technology</w:t>
      </w:r>
      <w:proofErr w:type="spellEnd"/>
      <w:r w:rsidRPr="00127D48">
        <w:rPr>
          <w:rFonts w:ascii="Arial" w:hAnsi="Arial" w:cs="Arial"/>
          <w:i/>
          <w:sz w:val="16"/>
          <w:szCs w:val="18"/>
        </w:rPr>
        <w:t xml:space="preserve"> </w:t>
      </w:r>
      <w:proofErr w:type="spellStart"/>
      <w:r w:rsidRPr="00127D48">
        <w:rPr>
          <w:rFonts w:ascii="Arial" w:hAnsi="Arial" w:cs="Arial"/>
          <w:i/>
          <w:sz w:val="16"/>
          <w:szCs w:val="18"/>
        </w:rPr>
        <w:t>Management</w:t>
      </w:r>
      <w:proofErr w:type="spellEnd"/>
    </w:p>
    <w:p w14:paraId="44E0DC9E" w14:textId="77777777" w:rsidR="00D25FAA" w:rsidRPr="00127D48" w:rsidRDefault="00D25FAA" w:rsidP="00D25FAA">
      <w:pPr>
        <w:pStyle w:val="metod"/>
        <w:ind w:firstLine="0"/>
        <w:jc w:val="both"/>
        <w:rPr>
          <w:rFonts w:ascii="Arial" w:hAnsi="Arial" w:cs="Arial"/>
          <w:i/>
          <w:sz w:val="18"/>
          <w:szCs w:val="18"/>
        </w:rPr>
      </w:pPr>
    </w:p>
    <w:tbl>
      <w:tblPr>
        <w:tblStyle w:val="Lentelstinklelis"/>
        <w:tblW w:w="0" w:type="auto"/>
        <w:tblLook w:val="04A0" w:firstRow="1" w:lastRow="0" w:firstColumn="1" w:lastColumn="0" w:noHBand="0" w:noVBand="1"/>
      </w:tblPr>
      <w:tblGrid>
        <w:gridCol w:w="2029"/>
        <w:gridCol w:w="1132"/>
        <w:gridCol w:w="6162"/>
      </w:tblGrid>
      <w:tr w:rsidR="00D25FAA" w:rsidRPr="00127D48" w14:paraId="71C18040" w14:textId="77777777" w:rsidTr="00C04E39">
        <w:tc>
          <w:tcPr>
            <w:tcW w:w="2097" w:type="dxa"/>
          </w:tcPr>
          <w:p w14:paraId="017C61DC" w14:textId="77777777" w:rsidR="00D25FAA" w:rsidRPr="00127D48" w:rsidRDefault="00D25FAA" w:rsidP="00C04E39">
            <w:pPr>
              <w:pStyle w:val="metod"/>
              <w:ind w:firstLine="0"/>
              <w:jc w:val="both"/>
              <w:rPr>
                <w:rFonts w:ascii="Arial" w:hAnsi="Arial" w:cs="Arial"/>
                <w:b/>
                <w:sz w:val="18"/>
                <w:szCs w:val="18"/>
              </w:rPr>
            </w:pPr>
            <w:r w:rsidRPr="00127D48">
              <w:rPr>
                <w:rFonts w:ascii="Arial" w:hAnsi="Arial" w:cs="Arial"/>
                <w:b/>
                <w:sz w:val="18"/>
                <w:szCs w:val="18"/>
              </w:rPr>
              <w:t>Learning Goals</w:t>
            </w:r>
          </w:p>
        </w:tc>
        <w:tc>
          <w:tcPr>
            <w:tcW w:w="1159" w:type="dxa"/>
          </w:tcPr>
          <w:p w14:paraId="1BC2DAD7" w14:textId="77777777" w:rsidR="00D25FAA" w:rsidRPr="00127D48" w:rsidRDefault="00D25FAA" w:rsidP="00C04E39">
            <w:pPr>
              <w:pStyle w:val="metod"/>
              <w:ind w:firstLine="0"/>
              <w:jc w:val="both"/>
              <w:rPr>
                <w:rFonts w:ascii="Arial" w:hAnsi="Arial" w:cs="Arial"/>
                <w:b/>
                <w:sz w:val="18"/>
                <w:szCs w:val="18"/>
              </w:rPr>
            </w:pPr>
            <w:r w:rsidRPr="00127D48">
              <w:rPr>
                <w:rFonts w:ascii="Arial" w:hAnsi="Arial" w:cs="Arial"/>
                <w:b/>
                <w:sz w:val="18"/>
                <w:szCs w:val="18"/>
              </w:rPr>
              <w:t>Number of LO</w:t>
            </w:r>
          </w:p>
        </w:tc>
        <w:tc>
          <w:tcPr>
            <w:tcW w:w="6706" w:type="dxa"/>
          </w:tcPr>
          <w:p w14:paraId="1D521A23" w14:textId="77777777" w:rsidR="00D25FAA" w:rsidRPr="00127D48" w:rsidRDefault="00D25FAA" w:rsidP="00C04E39">
            <w:pPr>
              <w:pStyle w:val="metod"/>
              <w:ind w:firstLine="0"/>
              <w:jc w:val="both"/>
              <w:rPr>
                <w:rFonts w:ascii="Arial" w:hAnsi="Arial" w:cs="Arial"/>
                <w:b/>
                <w:sz w:val="18"/>
                <w:szCs w:val="18"/>
              </w:rPr>
            </w:pPr>
            <w:r w:rsidRPr="00127D48">
              <w:rPr>
                <w:rFonts w:ascii="Arial" w:hAnsi="Arial" w:cs="Arial"/>
                <w:b/>
                <w:sz w:val="18"/>
                <w:szCs w:val="18"/>
              </w:rPr>
              <w:t>Learning Objectives (LO)</w:t>
            </w:r>
          </w:p>
        </w:tc>
      </w:tr>
      <w:tr w:rsidR="00D25FAA" w:rsidRPr="00127D48" w14:paraId="5CDB803A" w14:textId="77777777" w:rsidTr="00C04E39">
        <w:tc>
          <w:tcPr>
            <w:tcW w:w="2097" w:type="dxa"/>
            <w:vMerge w:val="restart"/>
          </w:tcPr>
          <w:p w14:paraId="2761FD0B" w14:textId="77777777" w:rsidR="00D25FAA" w:rsidRPr="00127D48" w:rsidRDefault="00D25FAA" w:rsidP="00C04E39">
            <w:pPr>
              <w:pStyle w:val="metod"/>
              <w:ind w:firstLine="0"/>
              <w:rPr>
                <w:rFonts w:ascii="Arial" w:hAnsi="Arial" w:cs="Arial"/>
                <w:sz w:val="18"/>
                <w:szCs w:val="18"/>
              </w:rPr>
            </w:pPr>
            <w:r w:rsidRPr="00127D48">
              <w:rPr>
                <w:rFonts w:ascii="Arial" w:hAnsi="Arial" w:cs="Arial"/>
                <w:sz w:val="18"/>
                <w:szCs w:val="18"/>
              </w:rPr>
              <w:t>Students will be critical thinkers</w:t>
            </w:r>
          </w:p>
        </w:tc>
        <w:tc>
          <w:tcPr>
            <w:tcW w:w="1159" w:type="dxa"/>
          </w:tcPr>
          <w:p w14:paraId="75354C82" w14:textId="77777777" w:rsidR="00D25FAA" w:rsidRPr="00127D48" w:rsidRDefault="00D25FAA" w:rsidP="00C04E39">
            <w:pPr>
              <w:pStyle w:val="metod"/>
              <w:ind w:firstLine="0"/>
              <w:jc w:val="both"/>
              <w:rPr>
                <w:rFonts w:ascii="Arial" w:hAnsi="Arial" w:cs="Arial"/>
                <w:sz w:val="18"/>
                <w:szCs w:val="18"/>
              </w:rPr>
            </w:pPr>
            <w:r w:rsidRPr="00127D48">
              <w:rPr>
                <w:rFonts w:ascii="Arial" w:hAnsi="Arial" w:cs="Arial"/>
                <w:sz w:val="18"/>
                <w:szCs w:val="18"/>
              </w:rPr>
              <w:t>BLO1.1.</w:t>
            </w:r>
          </w:p>
        </w:tc>
        <w:tc>
          <w:tcPr>
            <w:tcW w:w="6706" w:type="dxa"/>
          </w:tcPr>
          <w:p w14:paraId="18C51C4D" w14:textId="77777777" w:rsidR="00D25FAA" w:rsidRPr="00127D48" w:rsidRDefault="00D25FAA" w:rsidP="00C04E39">
            <w:pPr>
              <w:pStyle w:val="metod"/>
              <w:ind w:firstLine="0"/>
              <w:jc w:val="both"/>
              <w:rPr>
                <w:rFonts w:ascii="Arial" w:hAnsi="Arial" w:cs="Arial"/>
                <w:sz w:val="18"/>
                <w:szCs w:val="18"/>
              </w:rPr>
            </w:pPr>
            <w:r w:rsidRPr="00127D48">
              <w:rPr>
                <w:rFonts w:ascii="Arial" w:hAnsi="Arial" w:cs="Arial"/>
                <w:sz w:val="18"/>
                <w:szCs w:val="18"/>
              </w:rPr>
              <w:t>Students will be able to understand core concepts and methods in the business disciplines</w:t>
            </w:r>
          </w:p>
        </w:tc>
      </w:tr>
      <w:tr w:rsidR="00D25FAA" w:rsidRPr="00127D48" w14:paraId="45C54AA1" w14:textId="77777777" w:rsidTr="00C04E39">
        <w:tc>
          <w:tcPr>
            <w:tcW w:w="2097" w:type="dxa"/>
            <w:vMerge/>
          </w:tcPr>
          <w:p w14:paraId="6BD30B22" w14:textId="77777777" w:rsidR="00D25FAA" w:rsidRPr="00127D48" w:rsidRDefault="00D25FAA" w:rsidP="00C04E39">
            <w:pPr>
              <w:pStyle w:val="metod"/>
              <w:ind w:firstLine="0"/>
              <w:rPr>
                <w:rFonts w:ascii="Arial" w:hAnsi="Arial" w:cs="Arial"/>
                <w:sz w:val="18"/>
                <w:szCs w:val="18"/>
              </w:rPr>
            </w:pPr>
          </w:p>
        </w:tc>
        <w:tc>
          <w:tcPr>
            <w:tcW w:w="1159" w:type="dxa"/>
          </w:tcPr>
          <w:p w14:paraId="1A5EFDEE" w14:textId="77777777" w:rsidR="00D25FAA" w:rsidRPr="00127D48" w:rsidRDefault="00D25FAA" w:rsidP="00C04E39">
            <w:pPr>
              <w:pStyle w:val="metod"/>
              <w:ind w:firstLine="0"/>
              <w:jc w:val="both"/>
              <w:rPr>
                <w:rFonts w:ascii="Arial" w:hAnsi="Arial" w:cs="Arial"/>
                <w:sz w:val="18"/>
                <w:szCs w:val="18"/>
              </w:rPr>
            </w:pPr>
            <w:r w:rsidRPr="00127D48">
              <w:rPr>
                <w:rFonts w:ascii="Arial" w:hAnsi="Arial" w:cs="Arial"/>
                <w:sz w:val="18"/>
                <w:szCs w:val="18"/>
              </w:rPr>
              <w:t>BLO1.2.</w:t>
            </w:r>
          </w:p>
        </w:tc>
        <w:tc>
          <w:tcPr>
            <w:tcW w:w="6706" w:type="dxa"/>
          </w:tcPr>
          <w:p w14:paraId="49406090" w14:textId="77777777" w:rsidR="00D25FAA" w:rsidRPr="00127D48" w:rsidRDefault="00D25FAA" w:rsidP="00C04E39">
            <w:pPr>
              <w:pStyle w:val="metod"/>
              <w:ind w:firstLine="0"/>
              <w:jc w:val="both"/>
              <w:rPr>
                <w:rFonts w:ascii="Arial" w:hAnsi="Arial" w:cs="Arial"/>
                <w:b/>
                <w:sz w:val="18"/>
                <w:szCs w:val="18"/>
              </w:rPr>
            </w:pPr>
            <w:r w:rsidRPr="00127D48">
              <w:rPr>
                <w:rFonts w:ascii="Arial" w:hAnsi="Arial" w:cs="Arial"/>
                <w:sz w:val="18"/>
                <w:szCs w:val="18"/>
              </w:rPr>
              <w:t xml:space="preserve">Students will be able to conduct a contextual analysis to identify a problem associated with their discipline, to generate managerial options and propose viable solutions </w:t>
            </w:r>
          </w:p>
        </w:tc>
      </w:tr>
      <w:tr w:rsidR="00D25FAA" w:rsidRPr="00127D48" w14:paraId="41B34332" w14:textId="77777777" w:rsidTr="00C04E39">
        <w:tc>
          <w:tcPr>
            <w:tcW w:w="2097" w:type="dxa"/>
          </w:tcPr>
          <w:p w14:paraId="3CCCE5EB" w14:textId="77777777" w:rsidR="00D25FAA" w:rsidRPr="00127D48" w:rsidRDefault="00D25FAA" w:rsidP="00C04E39">
            <w:pPr>
              <w:pStyle w:val="metod"/>
              <w:ind w:firstLine="0"/>
              <w:rPr>
                <w:rFonts w:ascii="Arial" w:hAnsi="Arial" w:cs="Arial"/>
                <w:sz w:val="18"/>
                <w:szCs w:val="18"/>
              </w:rPr>
            </w:pPr>
            <w:r w:rsidRPr="00127D48">
              <w:rPr>
                <w:rFonts w:ascii="Arial" w:hAnsi="Arial" w:cs="Arial"/>
                <w:sz w:val="18"/>
                <w:szCs w:val="18"/>
              </w:rPr>
              <w:t>Students will be socially responsible in their related discipline</w:t>
            </w:r>
          </w:p>
        </w:tc>
        <w:tc>
          <w:tcPr>
            <w:tcW w:w="1159" w:type="dxa"/>
          </w:tcPr>
          <w:p w14:paraId="1B9D43A3" w14:textId="77777777" w:rsidR="00D25FAA" w:rsidRPr="00127D48" w:rsidRDefault="00D25FAA" w:rsidP="00C04E39">
            <w:pPr>
              <w:pStyle w:val="metod"/>
              <w:ind w:firstLine="0"/>
              <w:jc w:val="both"/>
              <w:rPr>
                <w:rFonts w:ascii="Arial" w:hAnsi="Arial" w:cs="Arial"/>
                <w:sz w:val="18"/>
                <w:szCs w:val="18"/>
              </w:rPr>
            </w:pPr>
            <w:r w:rsidRPr="00127D48">
              <w:rPr>
                <w:rFonts w:ascii="Arial" w:hAnsi="Arial" w:cs="Arial"/>
                <w:sz w:val="18"/>
                <w:szCs w:val="18"/>
              </w:rPr>
              <w:t>BLO2.1.</w:t>
            </w:r>
          </w:p>
        </w:tc>
        <w:tc>
          <w:tcPr>
            <w:tcW w:w="6706" w:type="dxa"/>
          </w:tcPr>
          <w:p w14:paraId="7B3880D4" w14:textId="77777777" w:rsidR="00D25FAA" w:rsidRPr="00127D48" w:rsidRDefault="00D25FAA" w:rsidP="00C04E39">
            <w:pPr>
              <w:pStyle w:val="metod"/>
              <w:ind w:firstLine="0"/>
              <w:jc w:val="both"/>
              <w:rPr>
                <w:rFonts w:ascii="Arial" w:hAnsi="Arial" w:cs="Arial"/>
                <w:b/>
                <w:sz w:val="18"/>
                <w:szCs w:val="18"/>
              </w:rPr>
            </w:pPr>
            <w:r w:rsidRPr="00127D48">
              <w:rPr>
                <w:rFonts w:ascii="Arial" w:hAnsi="Arial" w:cs="Arial"/>
                <w:sz w:val="18"/>
                <w:szCs w:val="18"/>
              </w:rPr>
              <w:t xml:space="preserve">Students will be knowledgeable about ethics and social responsibility </w:t>
            </w:r>
          </w:p>
        </w:tc>
      </w:tr>
      <w:tr w:rsidR="00D25FAA" w:rsidRPr="00127D48" w14:paraId="3492A274" w14:textId="77777777" w:rsidTr="00C04E39">
        <w:tc>
          <w:tcPr>
            <w:tcW w:w="2097" w:type="dxa"/>
            <w:vMerge w:val="restart"/>
          </w:tcPr>
          <w:p w14:paraId="1525AA83" w14:textId="77777777" w:rsidR="00D25FAA" w:rsidRPr="00127D48" w:rsidRDefault="00D25FAA" w:rsidP="00C04E39">
            <w:pPr>
              <w:pStyle w:val="metod"/>
              <w:ind w:firstLine="0"/>
              <w:rPr>
                <w:rFonts w:ascii="Arial" w:hAnsi="Arial" w:cs="Arial"/>
                <w:sz w:val="18"/>
                <w:szCs w:val="18"/>
              </w:rPr>
            </w:pPr>
            <w:r w:rsidRPr="00127D48">
              <w:rPr>
                <w:rFonts w:ascii="Arial" w:hAnsi="Arial" w:cs="Arial"/>
                <w:sz w:val="18"/>
                <w:szCs w:val="18"/>
              </w:rPr>
              <w:t>Students will be technology agile</w:t>
            </w:r>
          </w:p>
        </w:tc>
        <w:tc>
          <w:tcPr>
            <w:tcW w:w="1159" w:type="dxa"/>
          </w:tcPr>
          <w:p w14:paraId="610B12CB" w14:textId="77777777" w:rsidR="00D25FAA" w:rsidRPr="00127D48" w:rsidRDefault="00D25FAA" w:rsidP="00C04E39">
            <w:pPr>
              <w:pStyle w:val="metod"/>
              <w:ind w:firstLine="0"/>
              <w:jc w:val="both"/>
              <w:rPr>
                <w:rFonts w:ascii="Arial" w:hAnsi="Arial" w:cs="Arial"/>
                <w:sz w:val="18"/>
                <w:szCs w:val="18"/>
              </w:rPr>
            </w:pPr>
            <w:r w:rsidRPr="00127D48">
              <w:rPr>
                <w:rFonts w:ascii="Arial" w:hAnsi="Arial" w:cs="Arial"/>
                <w:sz w:val="18"/>
                <w:szCs w:val="18"/>
              </w:rPr>
              <w:t>BLO3.1.</w:t>
            </w:r>
          </w:p>
        </w:tc>
        <w:tc>
          <w:tcPr>
            <w:tcW w:w="6706" w:type="dxa"/>
          </w:tcPr>
          <w:p w14:paraId="00DCE039" w14:textId="77777777" w:rsidR="00D25FAA" w:rsidRPr="00127D48" w:rsidRDefault="00D25FAA" w:rsidP="00C04E39">
            <w:pPr>
              <w:pStyle w:val="metod"/>
              <w:ind w:firstLine="0"/>
              <w:jc w:val="both"/>
              <w:rPr>
                <w:rFonts w:ascii="Arial" w:hAnsi="Arial" w:cs="Arial"/>
                <w:sz w:val="18"/>
                <w:szCs w:val="18"/>
              </w:rPr>
            </w:pPr>
            <w:r w:rsidRPr="00127D48">
              <w:rPr>
                <w:rFonts w:ascii="Arial" w:hAnsi="Arial" w:cs="Arial"/>
                <w:sz w:val="18"/>
                <w:szCs w:val="18"/>
              </w:rPr>
              <w:t>Students will demonstrate proficiency in common business software packages</w:t>
            </w:r>
          </w:p>
        </w:tc>
      </w:tr>
      <w:tr w:rsidR="00D25FAA" w:rsidRPr="00127D48" w14:paraId="68163E40" w14:textId="77777777" w:rsidTr="00C04E39">
        <w:tc>
          <w:tcPr>
            <w:tcW w:w="2097" w:type="dxa"/>
            <w:vMerge/>
          </w:tcPr>
          <w:p w14:paraId="786F1B5F" w14:textId="77777777" w:rsidR="00D25FAA" w:rsidRPr="00127D48" w:rsidRDefault="00D25FAA" w:rsidP="00C04E39">
            <w:pPr>
              <w:pStyle w:val="metod"/>
              <w:ind w:firstLine="0"/>
              <w:rPr>
                <w:rFonts w:ascii="Arial" w:hAnsi="Arial" w:cs="Arial"/>
                <w:sz w:val="18"/>
                <w:szCs w:val="18"/>
              </w:rPr>
            </w:pPr>
          </w:p>
        </w:tc>
        <w:tc>
          <w:tcPr>
            <w:tcW w:w="1159" w:type="dxa"/>
          </w:tcPr>
          <w:p w14:paraId="597A120B" w14:textId="77777777" w:rsidR="00D25FAA" w:rsidRPr="00127D48" w:rsidRDefault="00D25FAA" w:rsidP="00C04E39">
            <w:pPr>
              <w:pStyle w:val="metod"/>
              <w:ind w:firstLine="0"/>
              <w:jc w:val="both"/>
              <w:rPr>
                <w:rFonts w:ascii="Arial" w:hAnsi="Arial" w:cs="Arial"/>
                <w:sz w:val="18"/>
                <w:szCs w:val="18"/>
              </w:rPr>
            </w:pPr>
            <w:r w:rsidRPr="00127D48">
              <w:rPr>
                <w:rFonts w:ascii="Arial" w:hAnsi="Arial" w:cs="Arial"/>
                <w:sz w:val="18"/>
                <w:szCs w:val="18"/>
              </w:rPr>
              <w:t>BLO3.2.</w:t>
            </w:r>
          </w:p>
        </w:tc>
        <w:tc>
          <w:tcPr>
            <w:tcW w:w="6706" w:type="dxa"/>
          </w:tcPr>
          <w:p w14:paraId="3B132243" w14:textId="77777777" w:rsidR="00D25FAA" w:rsidRPr="00127D48" w:rsidRDefault="00D25FAA" w:rsidP="00C04E39">
            <w:pPr>
              <w:pStyle w:val="metod"/>
              <w:ind w:firstLine="0"/>
              <w:jc w:val="both"/>
              <w:rPr>
                <w:rFonts w:ascii="Arial" w:hAnsi="Arial" w:cs="Arial"/>
                <w:b/>
                <w:sz w:val="18"/>
                <w:szCs w:val="18"/>
              </w:rPr>
            </w:pPr>
            <w:r w:rsidRPr="00127D48">
              <w:rPr>
                <w:rFonts w:ascii="Arial" w:hAnsi="Arial" w:cs="Arial"/>
                <w:sz w:val="18"/>
                <w:szCs w:val="18"/>
              </w:rPr>
              <w:t xml:space="preserve">Students will be able to make decisions using appropriate IT tools </w:t>
            </w:r>
          </w:p>
        </w:tc>
      </w:tr>
      <w:tr w:rsidR="00D25FAA" w:rsidRPr="00127D48" w14:paraId="40E26B9F" w14:textId="77777777" w:rsidTr="00C04E39">
        <w:tc>
          <w:tcPr>
            <w:tcW w:w="2097" w:type="dxa"/>
            <w:vMerge w:val="restart"/>
          </w:tcPr>
          <w:p w14:paraId="385F1C41" w14:textId="77777777" w:rsidR="00D25FAA" w:rsidRPr="00127D48" w:rsidRDefault="00D25FAA" w:rsidP="00C04E39">
            <w:pPr>
              <w:pStyle w:val="metod"/>
              <w:ind w:firstLine="0"/>
              <w:rPr>
                <w:rFonts w:ascii="Arial" w:hAnsi="Arial" w:cs="Arial"/>
                <w:sz w:val="18"/>
                <w:szCs w:val="18"/>
              </w:rPr>
            </w:pPr>
            <w:r w:rsidRPr="00127D48">
              <w:rPr>
                <w:rFonts w:ascii="Arial" w:hAnsi="Arial" w:cs="Arial"/>
                <w:sz w:val="18"/>
                <w:szCs w:val="18"/>
              </w:rPr>
              <w:t>Students will be effective communicators</w:t>
            </w:r>
          </w:p>
        </w:tc>
        <w:tc>
          <w:tcPr>
            <w:tcW w:w="1159" w:type="dxa"/>
          </w:tcPr>
          <w:p w14:paraId="33CBBEE2" w14:textId="77777777" w:rsidR="00D25FAA" w:rsidRPr="00127D48" w:rsidRDefault="00D25FAA" w:rsidP="00C04E39">
            <w:pPr>
              <w:pStyle w:val="metod"/>
              <w:ind w:firstLine="0"/>
              <w:jc w:val="both"/>
              <w:rPr>
                <w:rFonts w:ascii="Arial" w:hAnsi="Arial" w:cs="Arial"/>
                <w:sz w:val="18"/>
                <w:szCs w:val="18"/>
              </w:rPr>
            </w:pPr>
            <w:r w:rsidRPr="00127D48">
              <w:rPr>
                <w:rFonts w:ascii="Arial" w:hAnsi="Arial" w:cs="Arial"/>
                <w:sz w:val="18"/>
                <w:szCs w:val="18"/>
              </w:rPr>
              <w:t>BLO4.1.</w:t>
            </w:r>
          </w:p>
        </w:tc>
        <w:tc>
          <w:tcPr>
            <w:tcW w:w="6706" w:type="dxa"/>
          </w:tcPr>
          <w:p w14:paraId="2A66B2B4" w14:textId="77777777" w:rsidR="00D25FAA" w:rsidRPr="00127D48" w:rsidRDefault="00D25FAA" w:rsidP="00C04E39">
            <w:pPr>
              <w:pStyle w:val="metod"/>
              <w:ind w:firstLine="0"/>
              <w:jc w:val="both"/>
              <w:rPr>
                <w:rFonts w:ascii="Arial" w:hAnsi="Arial" w:cs="Arial"/>
                <w:b/>
                <w:sz w:val="18"/>
                <w:szCs w:val="18"/>
              </w:rPr>
            </w:pPr>
            <w:r w:rsidRPr="00127D48">
              <w:rPr>
                <w:rFonts w:ascii="Arial" w:hAnsi="Arial" w:cs="Arial"/>
                <w:sz w:val="18"/>
                <w:szCs w:val="18"/>
              </w:rPr>
              <w:t>Students will be able to communicate reasonably in different settings according to target audience tasks and situations</w:t>
            </w:r>
          </w:p>
        </w:tc>
      </w:tr>
      <w:tr w:rsidR="00D25FAA" w:rsidRPr="00127D48" w14:paraId="70D99526" w14:textId="77777777" w:rsidTr="00C04E39">
        <w:tc>
          <w:tcPr>
            <w:tcW w:w="2097" w:type="dxa"/>
            <w:vMerge/>
          </w:tcPr>
          <w:p w14:paraId="4947907F" w14:textId="77777777" w:rsidR="00D25FAA" w:rsidRPr="00127D48" w:rsidRDefault="00D25FAA" w:rsidP="00C04E39">
            <w:pPr>
              <w:pStyle w:val="metod"/>
              <w:ind w:firstLine="0"/>
              <w:jc w:val="both"/>
              <w:rPr>
                <w:rFonts w:ascii="Arial" w:hAnsi="Arial" w:cs="Arial"/>
                <w:b/>
                <w:sz w:val="18"/>
                <w:szCs w:val="18"/>
              </w:rPr>
            </w:pPr>
          </w:p>
        </w:tc>
        <w:tc>
          <w:tcPr>
            <w:tcW w:w="1159" w:type="dxa"/>
          </w:tcPr>
          <w:p w14:paraId="597F3AE4" w14:textId="77777777" w:rsidR="00D25FAA" w:rsidRPr="00127D48" w:rsidRDefault="00D25FAA" w:rsidP="00C04E39">
            <w:pPr>
              <w:pStyle w:val="metod"/>
              <w:ind w:firstLine="0"/>
              <w:jc w:val="both"/>
              <w:rPr>
                <w:rFonts w:ascii="Arial" w:hAnsi="Arial" w:cs="Arial"/>
                <w:sz w:val="18"/>
                <w:szCs w:val="18"/>
              </w:rPr>
            </w:pPr>
            <w:r w:rsidRPr="00127D48">
              <w:rPr>
                <w:rFonts w:ascii="Arial" w:hAnsi="Arial" w:cs="Arial"/>
                <w:sz w:val="18"/>
                <w:szCs w:val="18"/>
              </w:rPr>
              <w:t>BLO4.2.</w:t>
            </w:r>
          </w:p>
        </w:tc>
        <w:tc>
          <w:tcPr>
            <w:tcW w:w="6706" w:type="dxa"/>
          </w:tcPr>
          <w:p w14:paraId="0103261B" w14:textId="77777777" w:rsidR="00D25FAA" w:rsidRPr="00127D48" w:rsidRDefault="00D25FAA" w:rsidP="00C04E39">
            <w:pPr>
              <w:pStyle w:val="metod"/>
              <w:ind w:firstLine="0"/>
              <w:jc w:val="both"/>
              <w:rPr>
                <w:rFonts w:ascii="Arial" w:hAnsi="Arial" w:cs="Arial"/>
                <w:b/>
                <w:sz w:val="18"/>
                <w:szCs w:val="18"/>
              </w:rPr>
            </w:pPr>
            <w:r w:rsidRPr="00127D48">
              <w:rPr>
                <w:rFonts w:ascii="Arial" w:hAnsi="Arial" w:cs="Arial"/>
                <w:sz w:val="18"/>
                <w:szCs w:val="18"/>
              </w:rPr>
              <w:t xml:space="preserve">Students will be able to convey their ideas effectively through an oral presentation </w:t>
            </w:r>
          </w:p>
        </w:tc>
      </w:tr>
      <w:tr w:rsidR="00D25FAA" w:rsidRPr="00127D48" w14:paraId="6C037917" w14:textId="77777777" w:rsidTr="00C04E39">
        <w:tc>
          <w:tcPr>
            <w:tcW w:w="2097" w:type="dxa"/>
            <w:vMerge/>
          </w:tcPr>
          <w:p w14:paraId="663BCD9D" w14:textId="77777777" w:rsidR="00D25FAA" w:rsidRPr="00127D48" w:rsidRDefault="00D25FAA" w:rsidP="00C04E39">
            <w:pPr>
              <w:pStyle w:val="metod"/>
              <w:ind w:firstLine="0"/>
              <w:jc w:val="both"/>
              <w:rPr>
                <w:rFonts w:ascii="Arial" w:hAnsi="Arial" w:cs="Arial"/>
                <w:b/>
                <w:sz w:val="18"/>
                <w:szCs w:val="18"/>
              </w:rPr>
            </w:pPr>
          </w:p>
        </w:tc>
        <w:tc>
          <w:tcPr>
            <w:tcW w:w="1159" w:type="dxa"/>
          </w:tcPr>
          <w:p w14:paraId="1F4BDA53" w14:textId="77777777" w:rsidR="00D25FAA" w:rsidRPr="00127D48" w:rsidRDefault="00D25FAA" w:rsidP="00C04E39">
            <w:pPr>
              <w:pStyle w:val="metod"/>
              <w:ind w:firstLine="0"/>
              <w:jc w:val="both"/>
              <w:rPr>
                <w:rFonts w:ascii="Arial" w:hAnsi="Arial" w:cs="Arial"/>
                <w:sz w:val="18"/>
                <w:szCs w:val="18"/>
              </w:rPr>
            </w:pPr>
            <w:r w:rsidRPr="00127D48">
              <w:rPr>
                <w:rFonts w:ascii="Arial" w:hAnsi="Arial" w:cs="Arial"/>
                <w:sz w:val="18"/>
                <w:szCs w:val="18"/>
              </w:rPr>
              <w:t>BLO4.3.</w:t>
            </w:r>
          </w:p>
        </w:tc>
        <w:tc>
          <w:tcPr>
            <w:tcW w:w="6706" w:type="dxa"/>
          </w:tcPr>
          <w:p w14:paraId="3C037745" w14:textId="77777777" w:rsidR="00D25FAA" w:rsidRPr="00127D48" w:rsidRDefault="00D25FAA" w:rsidP="00C04E39">
            <w:pPr>
              <w:pStyle w:val="metod"/>
              <w:ind w:firstLine="0"/>
              <w:jc w:val="both"/>
              <w:rPr>
                <w:rFonts w:ascii="Arial" w:hAnsi="Arial" w:cs="Arial"/>
                <w:b/>
                <w:sz w:val="18"/>
                <w:szCs w:val="18"/>
              </w:rPr>
            </w:pPr>
            <w:r w:rsidRPr="00127D48">
              <w:rPr>
                <w:rFonts w:ascii="Arial" w:hAnsi="Arial" w:cs="Arial"/>
                <w:sz w:val="18"/>
                <w:szCs w:val="18"/>
              </w:rPr>
              <w:t>Students will be able to convey their ideas effectively in a written paper</w:t>
            </w:r>
          </w:p>
        </w:tc>
      </w:tr>
    </w:tbl>
    <w:p w14:paraId="5C495E31" w14:textId="77777777" w:rsidR="00D25FAA" w:rsidRPr="00127D48" w:rsidRDefault="00D25FAA" w:rsidP="00D25FAA">
      <w:pPr>
        <w:pStyle w:val="metod"/>
        <w:ind w:firstLine="0"/>
        <w:jc w:val="both"/>
        <w:rPr>
          <w:rFonts w:ascii="Arial" w:hAnsi="Arial" w:cs="Arial"/>
          <w:b/>
          <w:sz w:val="18"/>
          <w:szCs w:val="18"/>
        </w:rPr>
      </w:pPr>
    </w:p>
    <w:p w14:paraId="05AF5AF1" w14:textId="77777777" w:rsidR="00D25FAA" w:rsidRPr="00127D48" w:rsidRDefault="00D25FAA" w:rsidP="00D25FAA">
      <w:pPr>
        <w:pStyle w:val="metod"/>
        <w:ind w:firstLine="0"/>
        <w:jc w:val="both"/>
        <w:rPr>
          <w:rFonts w:ascii="Arial" w:hAnsi="Arial" w:cs="Arial"/>
          <w:b/>
          <w:sz w:val="18"/>
          <w:szCs w:val="18"/>
        </w:rPr>
      </w:pPr>
      <w:proofErr w:type="spellStart"/>
      <w:r w:rsidRPr="00127D48">
        <w:rPr>
          <w:rFonts w:ascii="Arial" w:hAnsi="Arial" w:cs="Arial"/>
          <w:b/>
          <w:sz w:val="18"/>
          <w:szCs w:val="18"/>
        </w:rPr>
        <w:t>Learning</w:t>
      </w:r>
      <w:proofErr w:type="spellEnd"/>
      <w:r w:rsidRPr="00127D48">
        <w:rPr>
          <w:rFonts w:ascii="Arial" w:hAnsi="Arial" w:cs="Arial"/>
          <w:b/>
          <w:sz w:val="18"/>
          <w:szCs w:val="18"/>
        </w:rPr>
        <w:t xml:space="preserve"> </w:t>
      </w:r>
      <w:proofErr w:type="spellStart"/>
      <w:r w:rsidRPr="00127D48">
        <w:rPr>
          <w:rFonts w:ascii="Arial" w:hAnsi="Arial" w:cs="Arial"/>
          <w:b/>
          <w:sz w:val="18"/>
          <w:szCs w:val="18"/>
        </w:rPr>
        <w:t>objectives</w:t>
      </w:r>
      <w:proofErr w:type="spellEnd"/>
      <w:r w:rsidRPr="00127D48">
        <w:rPr>
          <w:rFonts w:ascii="Arial" w:hAnsi="Arial" w:cs="Arial"/>
          <w:b/>
          <w:sz w:val="18"/>
          <w:szCs w:val="18"/>
        </w:rPr>
        <w:t xml:space="preserve"> </w:t>
      </w:r>
      <w:proofErr w:type="spellStart"/>
      <w:r w:rsidRPr="00127D48">
        <w:rPr>
          <w:rFonts w:ascii="Arial" w:hAnsi="Arial" w:cs="Arial"/>
          <w:b/>
          <w:sz w:val="18"/>
          <w:szCs w:val="18"/>
        </w:rPr>
        <w:t>for</w:t>
      </w:r>
      <w:proofErr w:type="spellEnd"/>
      <w:r w:rsidRPr="00127D48">
        <w:rPr>
          <w:rFonts w:ascii="Arial" w:hAnsi="Arial" w:cs="Arial"/>
          <w:b/>
          <w:sz w:val="18"/>
          <w:szCs w:val="18"/>
        </w:rPr>
        <w:t xml:space="preserve"> </w:t>
      </w:r>
      <w:proofErr w:type="spellStart"/>
      <w:r w:rsidRPr="00127D48">
        <w:rPr>
          <w:rFonts w:ascii="Arial" w:hAnsi="Arial" w:cs="Arial"/>
          <w:b/>
          <w:sz w:val="18"/>
          <w:szCs w:val="18"/>
        </w:rPr>
        <w:t>the</w:t>
      </w:r>
      <w:proofErr w:type="spellEnd"/>
      <w:r w:rsidRPr="00127D48">
        <w:rPr>
          <w:rFonts w:ascii="Arial" w:hAnsi="Arial" w:cs="Arial"/>
          <w:b/>
          <w:sz w:val="18"/>
          <w:szCs w:val="18"/>
        </w:rPr>
        <w:t xml:space="preserve"> </w:t>
      </w:r>
      <w:proofErr w:type="spellStart"/>
      <w:r w:rsidRPr="00127D48">
        <w:rPr>
          <w:rFonts w:ascii="Arial" w:hAnsi="Arial" w:cs="Arial"/>
          <w:b/>
          <w:sz w:val="18"/>
          <w:szCs w:val="18"/>
          <w:u w:val="single"/>
        </w:rPr>
        <w:t>Bachelor</w:t>
      </w:r>
      <w:proofErr w:type="spellEnd"/>
      <w:r w:rsidRPr="00127D48">
        <w:rPr>
          <w:rFonts w:ascii="Arial" w:hAnsi="Arial" w:cs="Arial"/>
          <w:b/>
          <w:sz w:val="18"/>
          <w:szCs w:val="18"/>
          <w:u w:val="single"/>
        </w:rPr>
        <w:t xml:space="preserve"> </w:t>
      </w:r>
      <w:proofErr w:type="spellStart"/>
      <w:r w:rsidRPr="00127D48">
        <w:rPr>
          <w:rFonts w:ascii="Arial" w:hAnsi="Arial" w:cs="Arial"/>
          <w:b/>
          <w:sz w:val="18"/>
          <w:szCs w:val="18"/>
          <w:u w:val="single"/>
        </w:rPr>
        <w:t>of</w:t>
      </w:r>
      <w:proofErr w:type="spellEnd"/>
      <w:r w:rsidRPr="00127D48">
        <w:rPr>
          <w:rFonts w:ascii="Arial" w:hAnsi="Arial" w:cs="Arial"/>
          <w:b/>
          <w:sz w:val="18"/>
          <w:szCs w:val="18"/>
          <w:u w:val="single"/>
        </w:rPr>
        <w:t xml:space="preserve"> </w:t>
      </w:r>
      <w:proofErr w:type="spellStart"/>
      <w:r w:rsidRPr="00127D48">
        <w:rPr>
          <w:rFonts w:ascii="Arial" w:hAnsi="Arial" w:cs="Arial"/>
          <w:b/>
          <w:sz w:val="18"/>
          <w:szCs w:val="18"/>
          <w:u w:val="single"/>
        </w:rPr>
        <w:t>Social</w:t>
      </w:r>
      <w:proofErr w:type="spellEnd"/>
      <w:r w:rsidRPr="00127D48">
        <w:rPr>
          <w:rFonts w:ascii="Arial" w:hAnsi="Arial" w:cs="Arial"/>
          <w:b/>
          <w:sz w:val="18"/>
          <w:szCs w:val="18"/>
          <w:u w:val="single"/>
        </w:rPr>
        <w:t xml:space="preserve"> </w:t>
      </w:r>
      <w:proofErr w:type="spellStart"/>
      <w:r w:rsidRPr="00127D48">
        <w:rPr>
          <w:rFonts w:ascii="Arial" w:hAnsi="Arial" w:cs="Arial"/>
          <w:b/>
          <w:sz w:val="18"/>
          <w:szCs w:val="18"/>
          <w:u w:val="single"/>
        </w:rPr>
        <w:t>Science</w:t>
      </w:r>
      <w:proofErr w:type="spellEnd"/>
    </w:p>
    <w:p w14:paraId="33407A90" w14:textId="77777777" w:rsidR="00D25FAA" w:rsidRPr="00127D48" w:rsidRDefault="00D25FAA" w:rsidP="00D25FAA">
      <w:pPr>
        <w:pStyle w:val="metod"/>
        <w:ind w:firstLine="0"/>
        <w:jc w:val="both"/>
        <w:rPr>
          <w:rFonts w:ascii="Arial" w:hAnsi="Arial" w:cs="Arial"/>
          <w:i/>
          <w:sz w:val="16"/>
          <w:szCs w:val="18"/>
        </w:rPr>
      </w:pPr>
      <w:proofErr w:type="spellStart"/>
      <w:r w:rsidRPr="00127D48">
        <w:rPr>
          <w:rFonts w:ascii="Arial" w:hAnsi="Arial" w:cs="Arial"/>
          <w:i/>
          <w:sz w:val="16"/>
          <w:szCs w:val="18"/>
        </w:rPr>
        <w:t>Programmes</w:t>
      </w:r>
      <w:proofErr w:type="spellEnd"/>
      <w:r w:rsidRPr="00127D48">
        <w:rPr>
          <w:rFonts w:ascii="Arial" w:hAnsi="Arial" w:cs="Arial"/>
          <w:i/>
          <w:sz w:val="16"/>
          <w:szCs w:val="18"/>
        </w:rPr>
        <w:t>:</w:t>
      </w:r>
    </w:p>
    <w:p w14:paraId="4BAAA3D4" w14:textId="77777777" w:rsidR="00D25FAA" w:rsidRPr="00127D48" w:rsidRDefault="00D25FAA" w:rsidP="00D25FAA">
      <w:pPr>
        <w:pStyle w:val="metod"/>
        <w:ind w:firstLine="0"/>
        <w:jc w:val="both"/>
        <w:rPr>
          <w:rFonts w:ascii="Arial" w:hAnsi="Arial" w:cs="Arial"/>
          <w:i/>
          <w:sz w:val="16"/>
          <w:szCs w:val="18"/>
        </w:rPr>
      </w:pPr>
      <w:proofErr w:type="spellStart"/>
      <w:r w:rsidRPr="00127D48">
        <w:rPr>
          <w:rFonts w:ascii="Arial" w:hAnsi="Arial" w:cs="Arial"/>
          <w:i/>
          <w:sz w:val="16"/>
          <w:szCs w:val="18"/>
        </w:rPr>
        <w:t>Economics</w:t>
      </w:r>
      <w:proofErr w:type="spellEnd"/>
      <w:r w:rsidRPr="00127D48">
        <w:rPr>
          <w:rFonts w:ascii="Arial" w:hAnsi="Arial" w:cs="Arial"/>
          <w:i/>
          <w:sz w:val="16"/>
          <w:szCs w:val="18"/>
        </w:rPr>
        <w:t xml:space="preserve"> </w:t>
      </w:r>
      <w:proofErr w:type="spellStart"/>
      <w:r w:rsidRPr="00127D48">
        <w:rPr>
          <w:rFonts w:ascii="Arial" w:hAnsi="Arial" w:cs="Arial"/>
          <w:i/>
          <w:sz w:val="16"/>
          <w:szCs w:val="18"/>
        </w:rPr>
        <w:t>and</w:t>
      </w:r>
      <w:proofErr w:type="spellEnd"/>
      <w:r w:rsidRPr="00127D48">
        <w:rPr>
          <w:rFonts w:ascii="Arial" w:hAnsi="Arial" w:cs="Arial"/>
          <w:i/>
          <w:sz w:val="16"/>
          <w:szCs w:val="18"/>
        </w:rPr>
        <w:t xml:space="preserve"> Data Analytics, </w:t>
      </w:r>
    </w:p>
    <w:p w14:paraId="6C5BDAB9" w14:textId="77777777" w:rsidR="00D25FAA" w:rsidRPr="00127D48" w:rsidRDefault="00D25FAA" w:rsidP="00D25FAA">
      <w:pPr>
        <w:pStyle w:val="metod"/>
        <w:ind w:firstLine="0"/>
        <w:jc w:val="both"/>
        <w:rPr>
          <w:rFonts w:ascii="Arial" w:hAnsi="Arial" w:cs="Arial"/>
          <w:i/>
          <w:sz w:val="16"/>
          <w:szCs w:val="18"/>
        </w:rPr>
      </w:pPr>
      <w:proofErr w:type="spellStart"/>
      <w:r w:rsidRPr="00127D48">
        <w:rPr>
          <w:rFonts w:ascii="Arial" w:hAnsi="Arial" w:cs="Arial"/>
          <w:i/>
          <w:sz w:val="16"/>
          <w:szCs w:val="18"/>
        </w:rPr>
        <w:t>Economics</w:t>
      </w:r>
      <w:proofErr w:type="spellEnd"/>
      <w:r w:rsidRPr="00127D48">
        <w:rPr>
          <w:rFonts w:ascii="Arial" w:hAnsi="Arial" w:cs="Arial"/>
          <w:i/>
          <w:sz w:val="16"/>
          <w:szCs w:val="18"/>
        </w:rPr>
        <w:t xml:space="preserve"> </w:t>
      </w:r>
      <w:proofErr w:type="spellStart"/>
      <w:r w:rsidRPr="00127D48">
        <w:rPr>
          <w:rFonts w:ascii="Arial" w:hAnsi="Arial" w:cs="Arial"/>
          <w:i/>
          <w:sz w:val="16"/>
          <w:szCs w:val="18"/>
        </w:rPr>
        <w:t>and</w:t>
      </w:r>
      <w:proofErr w:type="spellEnd"/>
      <w:r w:rsidRPr="00127D48">
        <w:rPr>
          <w:rFonts w:ascii="Arial" w:hAnsi="Arial" w:cs="Arial"/>
          <w:i/>
          <w:sz w:val="16"/>
          <w:szCs w:val="18"/>
        </w:rPr>
        <w:t xml:space="preserve"> </w:t>
      </w:r>
      <w:proofErr w:type="spellStart"/>
      <w:r w:rsidRPr="00127D48">
        <w:rPr>
          <w:rFonts w:ascii="Arial" w:hAnsi="Arial" w:cs="Arial"/>
          <w:i/>
          <w:sz w:val="16"/>
          <w:szCs w:val="18"/>
        </w:rPr>
        <w:t>Politics</w:t>
      </w:r>
      <w:proofErr w:type="spellEnd"/>
    </w:p>
    <w:p w14:paraId="1AE2DBD4" w14:textId="77777777" w:rsidR="00D25FAA" w:rsidRPr="00127D48" w:rsidRDefault="00D25FAA" w:rsidP="00D25FAA">
      <w:pPr>
        <w:pStyle w:val="metod"/>
        <w:ind w:firstLine="0"/>
        <w:jc w:val="both"/>
        <w:rPr>
          <w:rFonts w:ascii="Arial" w:hAnsi="Arial" w:cs="Arial"/>
          <w:sz w:val="18"/>
          <w:szCs w:val="18"/>
        </w:rPr>
      </w:pPr>
    </w:p>
    <w:tbl>
      <w:tblPr>
        <w:tblStyle w:val="Lentelstinklelis"/>
        <w:tblW w:w="0" w:type="auto"/>
        <w:tblLook w:val="04A0" w:firstRow="1" w:lastRow="0" w:firstColumn="1" w:lastColumn="0" w:noHBand="0" w:noVBand="1"/>
      </w:tblPr>
      <w:tblGrid>
        <w:gridCol w:w="2123"/>
        <w:gridCol w:w="1040"/>
        <w:gridCol w:w="6160"/>
      </w:tblGrid>
      <w:tr w:rsidR="00D25FAA" w:rsidRPr="00127D48" w14:paraId="7A8B11DE" w14:textId="77777777" w:rsidTr="00C04E39">
        <w:tc>
          <w:tcPr>
            <w:tcW w:w="2200" w:type="dxa"/>
          </w:tcPr>
          <w:p w14:paraId="0C1807CB" w14:textId="77777777" w:rsidR="00D25FAA" w:rsidRPr="00127D48" w:rsidRDefault="00D25FAA" w:rsidP="00C04E39">
            <w:pPr>
              <w:pStyle w:val="metod"/>
              <w:ind w:firstLine="0"/>
              <w:jc w:val="both"/>
              <w:rPr>
                <w:rFonts w:ascii="Arial" w:hAnsi="Arial" w:cs="Arial"/>
                <w:b/>
                <w:sz w:val="18"/>
                <w:szCs w:val="18"/>
              </w:rPr>
            </w:pPr>
            <w:r w:rsidRPr="00127D48">
              <w:rPr>
                <w:rFonts w:ascii="Arial" w:hAnsi="Arial" w:cs="Arial"/>
                <w:b/>
                <w:sz w:val="18"/>
                <w:szCs w:val="18"/>
              </w:rPr>
              <w:t>Learning Goals</w:t>
            </w:r>
          </w:p>
        </w:tc>
        <w:tc>
          <w:tcPr>
            <w:tcW w:w="1056" w:type="dxa"/>
          </w:tcPr>
          <w:p w14:paraId="10EFBDEE" w14:textId="77777777" w:rsidR="00D25FAA" w:rsidRPr="00127D48" w:rsidRDefault="00D25FAA" w:rsidP="00C04E39">
            <w:pPr>
              <w:pStyle w:val="metod"/>
              <w:ind w:firstLine="0"/>
              <w:jc w:val="both"/>
              <w:rPr>
                <w:rFonts w:ascii="Arial" w:hAnsi="Arial" w:cs="Arial"/>
                <w:b/>
                <w:sz w:val="18"/>
                <w:szCs w:val="18"/>
              </w:rPr>
            </w:pPr>
            <w:r w:rsidRPr="00127D48">
              <w:rPr>
                <w:rFonts w:ascii="Arial" w:hAnsi="Arial" w:cs="Arial"/>
                <w:b/>
                <w:sz w:val="18"/>
                <w:szCs w:val="18"/>
              </w:rPr>
              <w:t>Number of LO</w:t>
            </w:r>
          </w:p>
        </w:tc>
        <w:tc>
          <w:tcPr>
            <w:tcW w:w="6706" w:type="dxa"/>
          </w:tcPr>
          <w:p w14:paraId="58561C5D" w14:textId="77777777" w:rsidR="00D25FAA" w:rsidRPr="00127D48" w:rsidRDefault="00D25FAA" w:rsidP="00C04E39">
            <w:pPr>
              <w:pStyle w:val="metod"/>
              <w:ind w:firstLine="0"/>
              <w:jc w:val="both"/>
              <w:rPr>
                <w:rFonts w:ascii="Arial" w:hAnsi="Arial" w:cs="Arial"/>
                <w:b/>
                <w:sz w:val="18"/>
                <w:szCs w:val="18"/>
              </w:rPr>
            </w:pPr>
            <w:r w:rsidRPr="00127D48">
              <w:rPr>
                <w:rFonts w:ascii="Arial" w:hAnsi="Arial" w:cs="Arial"/>
                <w:b/>
                <w:sz w:val="18"/>
                <w:szCs w:val="18"/>
              </w:rPr>
              <w:t>Learning Objectives</w:t>
            </w:r>
          </w:p>
        </w:tc>
      </w:tr>
      <w:tr w:rsidR="00D25FAA" w:rsidRPr="00127D48" w14:paraId="49BDCA79" w14:textId="77777777" w:rsidTr="00C04E39">
        <w:tc>
          <w:tcPr>
            <w:tcW w:w="2200" w:type="dxa"/>
            <w:vMerge w:val="restart"/>
          </w:tcPr>
          <w:p w14:paraId="44397C0B" w14:textId="77777777" w:rsidR="00D25FAA" w:rsidRPr="00127D48" w:rsidRDefault="00D25FAA" w:rsidP="00C04E39">
            <w:pPr>
              <w:pStyle w:val="metod"/>
              <w:ind w:firstLine="0"/>
              <w:rPr>
                <w:rFonts w:ascii="Arial" w:hAnsi="Arial" w:cs="Arial"/>
                <w:sz w:val="18"/>
                <w:szCs w:val="18"/>
              </w:rPr>
            </w:pPr>
            <w:r w:rsidRPr="00127D48">
              <w:rPr>
                <w:rFonts w:ascii="Arial" w:hAnsi="Arial" w:cs="Arial"/>
                <w:sz w:val="18"/>
                <w:szCs w:val="18"/>
              </w:rPr>
              <w:t>Students will be critical thinkers</w:t>
            </w:r>
          </w:p>
        </w:tc>
        <w:tc>
          <w:tcPr>
            <w:tcW w:w="1056" w:type="dxa"/>
          </w:tcPr>
          <w:p w14:paraId="6C58785A" w14:textId="77777777" w:rsidR="00D25FAA" w:rsidRPr="00127D48" w:rsidRDefault="00D25FAA" w:rsidP="00C04E39">
            <w:pPr>
              <w:pStyle w:val="metod"/>
              <w:ind w:firstLine="0"/>
              <w:jc w:val="both"/>
              <w:rPr>
                <w:rFonts w:ascii="Arial" w:hAnsi="Arial" w:cs="Arial"/>
                <w:sz w:val="18"/>
                <w:szCs w:val="18"/>
              </w:rPr>
            </w:pPr>
            <w:r w:rsidRPr="00127D48">
              <w:rPr>
                <w:rFonts w:ascii="Arial" w:hAnsi="Arial" w:cs="Arial"/>
                <w:sz w:val="18"/>
                <w:szCs w:val="18"/>
              </w:rPr>
              <w:t>ELO1.1.</w:t>
            </w:r>
          </w:p>
        </w:tc>
        <w:tc>
          <w:tcPr>
            <w:tcW w:w="6706" w:type="dxa"/>
          </w:tcPr>
          <w:p w14:paraId="190E040B" w14:textId="77777777" w:rsidR="00D25FAA" w:rsidRPr="00127D48" w:rsidRDefault="00D25FAA" w:rsidP="00C04E39">
            <w:pPr>
              <w:pStyle w:val="metod"/>
              <w:ind w:firstLine="0"/>
              <w:jc w:val="both"/>
              <w:rPr>
                <w:rFonts w:ascii="Arial" w:hAnsi="Arial" w:cs="Arial"/>
                <w:sz w:val="18"/>
                <w:szCs w:val="18"/>
              </w:rPr>
            </w:pPr>
            <w:r w:rsidRPr="00127D48">
              <w:rPr>
                <w:rFonts w:ascii="Arial" w:hAnsi="Arial" w:cs="Arial"/>
                <w:sz w:val="18"/>
                <w:szCs w:val="18"/>
              </w:rPr>
              <w:t xml:space="preserve">Students will be able to understand core concepts and methods in the key economics disciplines </w:t>
            </w:r>
          </w:p>
        </w:tc>
      </w:tr>
      <w:tr w:rsidR="00D25FAA" w:rsidRPr="00127D48" w14:paraId="6C7316B9" w14:textId="77777777" w:rsidTr="00C04E39">
        <w:tc>
          <w:tcPr>
            <w:tcW w:w="2200" w:type="dxa"/>
            <w:vMerge/>
          </w:tcPr>
          <w:p w14:paraId="110D71CE" w14:textId="77777777" w:rsidR="00D25FAA" w:rsidRPr="00127D48" w:rsidRDefault="00D25FAA" w:rsidP="00C04E39">
            <w:pPr>
              <w:pStyle w:val="metod"/>
              <w:ind w:firstLine="0"/>
              <w:rPr>
                <w:rFonts w:ascii="Arial" w:hAnsi="Arial" w:cs="Arial"/>
                <w:sz w:val="18"/>
                <w:szCs w:val="18"/>
              </w:rPr>
            </w:pPr>
          </w:p>
        </w:tc>
        <w:tc>
          <w:tcPr>
            <w:tcW w:w="1056" w:type="dxa"/>
          </w:tcPr>
          <w:p w14:paraId="4BD3AA40" w14:textId="77777777" w:rsidR="00D25FAA" w:rsidRPr="00127D48" w:rsidRDefault="00D25FAA" w:rsidP="00C04E39">
            <w:pPr>
              <w:pStyle w:val="metod"/>
              <w:ind w:firstLine="0"/>
              <w:jc w:val="both"/>
              <w:rPr>
                <w:rFonts w:ascii="Arial" w:hAnsi="Arial" w:cs="Arial"/>
                <w:sz w:val="18"/>
                <w:szCs w:val="18"/>
              </w:rPr>
            </w:pPr>
            <w:r w:rsidRPr="00127D48">
              <w:rPr>
                <w:rFonts w:ascii="Arial" w:hAnsi="Arial" w:cs="Arial"/>
                <w:sz w:val="18"/>
                <w:szCs w:val="18"/>
              </w:rPr>
              <w:t>ELO1.2.</w:t>
            </w:r>
          </w:p>
        </w:tc>
        <w:tc>
          <w:tcPr>
            <w:tcW w:w="6706" w:type="dxa"/>
          </w:tcPr>
          <w:p w14:paraId="12373EDB" w14:textId="77777777" w:rsidR="00D25FAA" w:rsidRPr="00127D48" w:rsidRDefault="00D25FAA" w:rsidP="00C04E39">
            <w:pPr>
              <w:pStyle w:val="metod"/>
              <w:ind w:firstLine="0"/>
              <w:jc w:val="both"/>
              <w:rPr>
                <w:rFonts w:ascii="Arial" w:hAnsi="Arial" w:cs="Arial"/>
                <w:sz w:val="18"/>
                <w:szCs w:val="18"/>
              </w:rPr>
            </w:pPr>
            <w:r w:rsidRPr="00127D48">
              <w:rPr>
                <w:rFonts w:ascii="Arial" w:hAnsi="Arial" w:cs="Arial"/>
                <w:sz w:val="18"/>
                <w:szCs w:val="18"/>
              </w:rPr>
              <w:t xml:space="preserve">Students will be able to identify underlying assumptions and logical consistency of causal statements </w:t>
            </w:r>
          </w:p>
        </w:tc>
      </w:tr>
      <w:tr w:rsidR="00D25FAA" w:rsidRPr="00127D48" w14:paraId="17E10165" w14:textId="77777777" w:rsidTr="00C04E39">
        <w:tc>
          <w:tcPr>
            <w:tcW w:w="2200" w:type="dxa"/>
          </w:tcPr>
          <w:p w14:paraId="163B95C5" w14:textId="77777777" w:rsidR="00D25FAA" w:rsidRPr="00127D48" w:rsidRDefault="00D25FAA" w:rsidP="00C04E39">
            <w:pPr>
              <w:pStyle w:val="metod"/>
              <w:ind w:firstLine="0"/>
              <w:rPr>
                <w:rFonts w:ascii="Arial" w:hAnsi="Arial" w:cs="Arial"/>
                <w:sz w:val="18"/>
                <w:szCs w:val="18"/>
              </w:rPr>
            </w:pPr>
            <w:r w:rsidRPr="00127D48">
              <w:rPr>
                <w:rFonts w:ascii="Arial" w:hAnsi="Arial" w:cs="Arial"/>
                <w:sz w:val="18"/>
                <w:szCs w:val="18"/>
              </w:rPr>
              <w:t>Students will have skills to employ economic thought for the common good</w:t>
            </w:r>
          </w:p>
        </w:tc>
        <w:tc>
          <w:tcPr>
            <w:tcW w:w="1056" w:type="dxa"/>
          </w:tcPr>
          <w:p w14:paraId="06ED630A" w14:textId="77777777" w:rsidR="00D25FAA" w:rsidRPr="00127D48" w:rsidRDefault="00D25FAA" w:rsidP="00C04E39">
            <w:pPr>
              <w:pStyle w:val="metod"/>
              <w:ind w:firstLine="0"/>
              <w:jc w:val="both"/>
              <w:rPr>
                <w:rFonts w:ascii="Arial" w:hAnsi="Arial" w:cs="Arial"/>
                <w:sz w:val="18"/>
                <w:szCs w:val="18"/>
              </w:rPr>
            </w:pPr>
            <w:r w:rsidRPr="00127D48">
              <w:rPr>
                <w:rFonts w:ascii="Arial" w:hAnsi="Arial" w:cs="Arial"/>
                <w:sz w:val="18"/>
                <w:szCs w:val="18"/>
              </w:rPr>
              <w:t>ELO2.1.</w:t>
            </w:r>
          </w:p>
        </w:tc>
        <w:tc>
          <w:tcPr>
            <w:tcW w:w="6706" w:type="dxa"/>
          </w:tcPr>
          <w:p w14:paraId="5BFD1A26" w14:textId="77777777" w:rsidR="00D25FAA" w:rsidRPr="00127D48" w:rsidRDefault="00D25FAA" w:rsidP="00C04E39">
            <w:pPr>
              <w:pStyle w:val="metod"/>
              <w:ind w:firstLine="0"/>
              <w:jc w:val="both"/>
              <w:rPr>
                <w:rFonts w:ascii="Arial" w:hAnsi="Arial" w:cs="Arial"/>
                <w:sz w:val="18"/>
                <w:szCs w:val="18"/>
              </w:rPr>
            </w:pPr>
            <w:r w:rsidRPr="00127D48">
              <w:rPr>
                <w:rFonts w:ascii="Arial" w:hAnsi="Arial" w:cs="Arial"/>
                <w:sz w:val="18"/>
                <w:szCs w:val="18"/>
              </w:rPr>
              <w:t xml:space="preserve">Students will have a keen sense of ethical criteria for practical problem-solving </w:t>
            </w:r>
          </w:p>
        </w:tc>
      </w:tr>
      <w:tr w:rsidR="00D25FAA" w:rsidRPr="00127D48" w14:paraId="6F9AD5DA" w14:textId="77777777" w:rsidTr="00C04E39">
        <w:tc>
          <w:tcPr>
            <w:tcW w:w="2200" w:type="dxa"/>
            <w:vMerge w:val="restart"/>
          </w:tcPr>
          <w:p w14:paraId="2DFF2E26" w14:textId="77777777" w:rsidR="00D25FAA" w:rsidRPr="00127D48" w:rsidRDefault="00D25FAA" w:rsidP="00C04E39">
            <w:pPr>
              <w:pStyle w:val="metod"/>
              <w:ind w:firstLine="0"/>
              <w:rPr>
                <w:rFonts w:ascii="Arial" w:hAnsi="Arial" w:cs="Arial"/>
                <w:sz w:val="18"/>
                <w:szCs w:val="18"/>
              </w:rPr>
            </w:pPr>
            <w:r w:rsidRPr="00127D48">
              <w:rPr>
                <w:rFonts w:ascii="Arial" w:hAnsi="Arial" w:cs="Arial"/>
                <w:sz w:val="18"/>
                <w:szCs w:val="18"/>
              </w:rPr>
              <w:t>Students will be technology agile</w:t>
            </w:r>
          </w:p>
        </w:tc>
        <w:tc>
          <w:tcPr>
            <w:tcW w:w="1056" w:type="dxa"/>
          </w:tcPr>
          <w:p w14:paraId="319A32F5" w14:textId="77777777" w:rsidR="00D25FAA" w:rsidRPr="00127D48" w:rsidRDefault="00D25FAA" w:rsidP="00C04E39">
            <w:pPr>
              <w:pStyle w:val="metod"/>
              <w:ind w:firstLine="0"/>
              <w:jc w:val="both"/>
              <w:rPr>
                <w:rFonts w:ascii="Arial" w:hAnsi="Arial" w:cs="Arial"/>
                <w:sz w:val="18"/>
                <w:szCs w:val="18"/>
              </w:rPr>
            </w:pPr>
            <w:r w:rsidRPr="00127D48">
              <w:rPr>
                <w:rFonts w:ascii="Arial" w:hAnsi="Arial" w:cs="Arial"/>
                <w:sz w:val="18"/>
                <w:szCs w:val="18"/>
              </w:rPr>
              <w:t>ELO3.1.</w:t>
            </w:r>
          </w:p>
        </w:tc>
        <w:tc>
          <w:tcPr>
            <w:tcW w:w="6706" w:type="dxa"/>
          </w:tcPr>
          <w:p w14:paraId="03A1C1F7" w14:textId="77777777" w:rsidR="00D25FAA" w:rsidRPr="00127D48" w:rsidRDefault="00D25FAA" w:rsidP="00C04E39">
            <w:pPr>
              <w:pStyle w:val="metod"/>
              <w:ind w:firstLine="0"/>
              <w:jc w:val="both"/>
              <w:rPr>
                <w:rFonts w:ascii="Arial" w:hAnsi="Arial" w:cs="Arial"/>
                <w:sz w:val="18"/>
                <w:szCs w:val="18"/>
              </w:rPr>
            </w:pPr>
            <w:r w:rsidRPr="00127D48">
              <w:rPr>
                <w:rFonts w:ascii="Arial" w:hAnsi="Arial" w:cs="Arial"/>
                <w:sz w:val="18"/>
                <w:szCs w:val="18"/>
              </w:rPr>
              <w:t xml:space="preserve">Students will demonstrate proficiency in common business software packages </w:t>
            </w:r>
          </w:p>
        </w:tc>
      </w:tr>
      <w:tr w:rsidR="00D25FAA" w:rsidRPr="00127D48" w14:paraId="340F6316" w14:textId="77777777" w:rsidTr="00C04E39">
        <w:tc>
          <w:tcPr>
            <w:tcW w:w="2200" w:type="dxa"/>
            <w:vMerge/>
          </w:tcPr>
          <w:p w14:paraId="220B0415" w14:textId="77777777" w:rsidR="00D25FAA" w:rsidRPr="00127D48" w:rsidRDefault="00D25FAA" w:rsidP="00C04E39">
            <w:pPr>
              <w:pStyle w:val="metod"/>
              <w:ind w:firstLine="0"/>
              <w:rPr>
                <w:rFonts w:ascii="Arial" w:hAnsi="Arial" w:cs="Arial"/>
                <w:sz w:val="18"/>
                <w:szCs w:val="18"/>
              </w:rPr>
            </w:pPr>
          </w:p>
        </w:tc>
        <w:tc>
          <w:tcPr>
            <w:tcW w:w="1056" w:type="dxa"/>
          </w:tcPr>
          <w:p w14:paraId="1BA86516" w14:textId="77777777" w:rsidR="00D25FAA" w:rsidRPr="00127D48" w:rsidRDefault="00D25FAA" w:rsidP="00C04E39">
            <w:pPr>
              <w:pStyle w:val="metod"/>
              <w:ind w:firstLine="0"/>
              <w:jc w:val="both"/>
              <w:rPr>
                <w:rFonts w:ascii="Arial" w:hAnsi="Arial" w:cs="Arial"/>
                <w:sz w:val="18"/>
                <w:szCs w:val="18"/>
              </w:rPr>
            </w:pPr>
            <w:r w:rsidRPr="00127D48">
              <w:rPr>
                <w:rFonts w:ascii="Arial" w:hAnsi="Arial" w:cs="Arial"/>
                <w:sz w:val="18"/>
                <w:szCs w:val="18"/>
              </w:rPr>
              <w:t>ELO3.2.</w:t>
            </w:r>
          </w:p>
        </w:tc>
        <w:tc>
          <w:tcPr>
            <w:tcW w:w="6706" w:type="dxa"/>
          </w:tcPr>
          <w:p w14:paraId="263AAD19" w14:textId="77777777" w:rsidR="00D25FAA" w:rsidRPr="00127D48" w:rsidRDefault="00D25FAA" w:rsidP="00C04E39">
            <w:pPr>
              <w:pStyle w:val="metod"/>
              <w:ind w:firstLine="0"/>
              <w:jc w:val="both"/>
              <w:rPr>
                <w:rFonts w:ascii="Arial" w:hAnsi="Arial" w:cs="Arial"/>
                <w:sz w:val="18"/>
                <w:szCs w:val="18"/>
              </w:rPr>
            </w:pPr>
            <w:r w:rsidRPr="00127D48">
              <w:rPr>
                <w:rFonts w:ascii="Arial" w:hAnsi="Arial" w:cs="Arial"/>
                <w:sz w:val="18"/>
                <w:szCs w:val="18"/>
              </w:rPr>
              <w:t xml:space="preserve">Students will be able to make decisions using appropriate IT tools </w:t>
            </w:r>
          </w:p>
        </w:tc>
      </w:tr>
      <w:tr w:rsidR="00D25FAA" w:rsidRPr="00127D48" w14:paraId="0ADFB176" w14:textId="77777777" w:rsidTr="00C04E39">
        <w:tc>
          <w:tcPr>
            <w:tcW w:w="2200" w:type="dxa"/>
            <w:vMerge w:val="restart"/>
          </w:tcPr>
          <w:p w14:paraId="4D591603" w14:textId="77777777" w:rsidR="00D25FAA" w:rsidRPr="00127D48" w:rsidRDefault="00D25FAA" w:rsidP="00C04E39">
            <w:pPr>
              <w:pStyle w:val="metod"/>
              <w:ind w:firstLine="0"/>
              <w:rPr>
                <w:rFonts w:ascii="Arial" w:hAnsi="Arial" w:cs="Arial"/>
                <w:sz w:val="18"/>
                <w:szCs w:val="18"/>
              </w:rPr>
            </w:pPr>
            <w:r w:rsidRPr="00127D48">
              <w:rPr>
                <w:rFonts w:ascii="Arial" w:hAnsi="Arial" w:cs="Arial"/>
                <w:sz w:val="18"/>
                <w:szCs w:val="18"/>
              </w:rPr>
              <w:t>Students will be effective communicators</w:t>
            </w:r>
          </w:p>
        </w:tc>
        <w:tc>
          <w:tcPr>
            <w:tcW w:w="1056" w:type="dxa"/>
          </w:tcPr>
          <w:p w14:paraId="6DAE54D1" w14:textId="77777777" w:rsidR="00D25FAA" w:rsidRPr="00127D48" w:rsidRDefault="00D25FAA" w:rsidP="00C04E39">
            <w:pPr>
              <w:pStyle w:val="metod"/>
              <w:ind w:firstLine="0"/>
              <w:jc w:val="both"/>
              <w:rPr>
                <w:rFonts w:ascii="Arial" w:hAnsi="Arial" w:cs="Arial"/>
                <w:sz w:val="18"/>
                <w:szCs w:val="18"/>
              </w:rPr>
            </w:pPr>
            <w:r w:rsidRPr="00127D48">
              <w:rPr>
                <w:rFonts w:ascii="Arial" w:hAnsi="Arial" w:cs="Arial"/>
                <w:sz w:val="18"/>
                <w:szCs w:val="18"/>
              </w:rPr>
              <w:t>ELO4.1.</w:t>
            </w:r>
          </w:p>
        </w:tc>
        <w:tc>
          <w:tcPr>
            <w:tcW w:w="6706" w:type="dxa"/>
          </w:tcPr>
          <w:p w14:paraId="53F8CD10" w14:textId="77777777" w:rsidR="00D25FAA" w:rsidRPr="00127D48" w:rsidRDefault="00D25FAA" w:rsidP="00C04E39">
            <w:pPr>
              <w:pStyle w:val="metod"/>
              <w:ind w:firstLine="0"/>
              <w:jc w:val="both"/>
              <w:rPr>
                <w:rFonts w:ascii="Arial" w:hAnsi="Arial" w:cs="Arial"/>
                <w:sz w:val="18"/>
                <w:szCs w:val="18"/>
              </w:rPr>
            </w:pPr>
            <w:r w:rsidRPr="00127D48">
              <w:rPr>
                <w:rFonts w:ascii="Arial" w:hAnsi="Arial" w:cs="Arial"/>
                <w:sz w:val="18"/>
                <w:szCs w:val="18"/>
              </w:rPr>
              <w:t xml:space="preserve">Students will be able to communicate reasonably in different settings according to target audience tasks and situations </w:t>
            </w:r>
          </w:p>
        </w:tc>
      </w:tr>
      <w:tr w:rsidR="00D25FAA" w:rsidRPr="00127D48" w14:paraId="18547C9E" w14:textId="77777777" w:rsidTr="00C04E39">
        <w:tc>
          <w:tcPr>
            <w:tcW w:w="2200" w:type="dxa"/>
            <w:vMerge/>
          </w:tcPr>
          <w:p w14:paraId="42A7BCC1" w14:textId="77777777" w:rsidR="00D25FAA" w:rsidRPr="00127D48" w:rsidRDefault="00D25FAA" w:rsidP="00C04E39">
            <w:pPr>
              <w:pStyle w:val="metod"/>
              <w:ind w:firstLine="0"/>
              <w:jc w:val="both"/>
              <w:rPr>
                <w:rFonts w:ascii="Arial" w:hAnsi="Arial" w:cs="Arial"/>
                <w:b/>
                <w:sz w:val="18"/>
                <w:szCs w:val="18"/>
              </w:rPr>
            </w:pPr>
          </w:p>
        </w:tc>
        <w:tc>
          <w:tcPr>
            <w:tcW w:w="1056" w:type="dxa"/>
          </w:tcPr>
          <w:p w14:paraId="38011D7E" w14:textId="77777777" w:rsidR="00D25FAA" w:rsidRPr="00127D48" w:rsidRDefault="00D25FAA" w:rsidP="00C04E39">
            <w:pPr>
              <w:pStyle w:val="metod"/>
              <w:ind w:firstLine="0"/>
              <w:jc w:val="both"/>
              <w:rPr>
                <w:rFonts w:ascii="Arial" w:hAnsi="Arial" w:cs="Arial"/>
                <w:sz w:val="18"/>
                <w:szCs w:val="18"/>
              </w:rPr>
            </w:pPr>
            <w:r w:rsidRPr="00127D48">
              <w:rPr>
                <w:rFonts w:ascii="Arial" w:hAnsi="Arial" w:cs="Arial"/>
                <w:sz w:val="18"/>
                <w:szCs w:val="18"/>
              </w:rPr>
              <w:t>ELO4.2.</w:t>
            </w:r>
          </w:p>
        </w:tc>
        <w:tc>
          <w:tcPr>
            <w:tcW w:w="6706" w:type="dxa"/>
          </w:tcPr>
          <w:p w14:paraId="1DD53B66" w14:textId="77777777" w:rsidR="00D25FAA" w:rsidRPr="00127D48" w:rsidRDefault="00D25FAA" w:rsidP="00C04E39">
            <w:pPr>
              <w:pStyle w:val="metod"/>
              <w:ind w:firstLine="0"/>
              <w:jc w:val="both"/>
              <w:rPr>
                <w:rFonts w:ascii="Arial" w:hAnsi="Arial" w:cs="Arial"/>
                <w:sz w:val="18"/>
                <w:szCs w:val="18"/>
              </w:rPr>
            </w:pPr>
            <w:r w:rsidRPr="00127D48">
              <w:rPr>
                <w:rFonts w:ascii="Arial" w:hAnsi="Arial" w:cs="Arial"/>
                <w:sz w:val="18"/>
                <w:szCs w:val="18"/>
              </w:rPr>
              <w:t xml:space="preserve">Students will be able to convey their ideas effectively through an oral presentation </w:t>
            </w:r>
          </w:p>
        </w:tc>
      </w:tr>
      <w:tr w:rsidR="00D25FAA" w:rsidRPr="00127D48" w14:paraId="50C680BB" w14:textId="77777777" w:rsidTr="00C04E39">
        <w:tc>
          <w:tcPr>
            <w:tcW w:w="2200" w:type="dxa"/>
            <w:vMerge/>
          </w:tcPr>
          <w:p w14:paraId="7C3D7497" w14:textId="77777777" w:rsidR="00D25FAA" w:rsidRPr="00127D48" w:rsidRDefault="00D25FAA" w:rsidP="00C04E39">
            <w:pPr>
              <w:pStyle w:val="metod"/>
              <w:ind w:firstLine="0"/>
              <w:jc w:val="both"/>
              <w:rPr>
                <w:rFonts w:ascii="Arial" w:hAnsi="Arial" w:cs="Arial"/>
                <w:b/>
                <w:sz w:val="18"/>
                <w:szCs w:val="18"/>
              </w:rPr>
            </w:pPr>
          </w:p>
        </w:tc>
        <w:tc>
          <w:tcPr>
            <w:tcW w:w="1056" w:type="dxa"/>
          </w:tcPr>
          <w:p w14:paraId="5CAEB1BA" w14:textId="77777777" w:rsidR="00D25FAA" w:rsidRPr="00127D48" w:rsidRDefault="00D25FAA" w:rsidP="00C04E39">
            <w:pPr>
              <w:pStyle w:val="metod"/>
              <w:ind w:firstLine="0"/>
              <w:jc w:val="both"/>
              <w:rPr>
                <w:rFonts w:ascii="Arial" w:hAnsi="Arial" w:cs="Arial"/>
                <w:sz w:val="18"/>
                <w:szCs w:val="18"/>
              </w:rPr>
            </w:pPr>
            <w:r w:rsidRPr="00127D48">
              <w:rPr>
                <w:rFonts w:ascii="Arial" w:hAnsi="Arial" w:cs="Arial"/>
                <w:sz w:val="18"/>
                <w:szCs w:val="18"/>
              </w:rPr>
              <w:t>ELO4.3.</w:t>
            </w:r>
          </w:p>
        </w:tc>
        <w:tc>
          <w:tcPr>
            <w:tcW w:w="6706" w:type="dxa"/>
          </w:tcPr>
          <w:p w14:paraId="34E50390" w14:textId="77777777" w:rsidR="00D25FAA" w:rsidRPr="00127D48" w:rsidRDefault="00D25FAA" w:rsidP="00C04E39">
            <w:pPr>
              <w:pStyle w:val="metod"/>
              <w:ind w:firstLine="0"/>
              <w:jc w:val="both"/>
              <w:rPr>
                <w:rFonts w:ascii="Arial" w:hAnsi="Arial" w:cs="Arial"/>
                <w:sz w:val="18"/>
                <w:szCs w:val="18"/>
              </w:rPr>
            </w:pPr>
            <w:r w:rsidRPr="00127D48">
              <w:rPr>
                <w:rFonts w:ascii="Arial" w:hAnsi="Arial" w:cs="Arial"/>
                <w:sz w:val="18"/>
                <w:szCs w:val="18"/>
              </w:rPr>
              <w:t xml:space="preserve">Students will be able to convey their ideas effectively in a written paper </w:t>
            </w:r>
          </w:p>
        </w:tc>
      </w:tr>
    </w:tbl>
    <w:p w14:paraId="6A456278" w14:textId="77777777" w:rsidR="00D25FAA" w:rsidRPr="00127D48" w:rsidRDefault="00D25FAA" w:rsidP="00D25FAA">
      <w:pPr>
        <w:pStyle w:val="metod"/>
        <w:ind w:firstLine="0"/>
        <w:jc w:val="both"/>
        <w:rPr>
          <w:rFonts w:ascii="Arial" w:hAnsi="Arial" w:cs="Arial"/>
          <w:b/>
          <w:sz w:val="18"/>
          <w:szCs w:val="18"/>
        </w:rPr>
      </w:pPr>
    </w:p>
    <w:p w14:paraId="4FFEFF58" w14:textId="77777777" w:rsidR="00D25FAA" w:rsidRDefault="00D25FAA" w:rsidP="003546E6">
      <w:pPr>
        <w:ind w:left="720" w:hanging="720"/>
        <w:rPr>
          <w:rFonts w:ascii="Arial" w:hAnsi="Arial" w:cs="Arial"/>
          <w:noProof/>
          <w:sz w:val="18"/>
          <w:szCs w:val="18"/>
        </w:rPr>
      </w:pPr>
    </w:p>
    <w:p w14:paraId="2586FAD2" w14:textId="77777777" w:rsidR="00D25FAA" w:rsidRPr="0027297D" w:rsidRDefault="00D25FAA" w:rsidP="003546E6">
      <w:pPr>
        <w:ind w:left="720" w:hanging="720"/>
        <w:rPr>
          <w:rFonts w:ascii="Arial" w:hAnsi="Arial" w:cs="Arial"/>
          <w:noProof/>
          <w:sz w:val="18"/>
          <w:szCs w:val="18"/>
        </w:rPr>
      </w:pPr>
    </w:p>
    <w:sectPr w:rsidR="00D25FAA" w:rsidRPr="0027297D" w:rsidSect="006C7096">
      <w:headerReference w:type="default" r:id="rId24"/>
      <w:pgSz w:w="11906" w:h="16838"/>
      <w:pgMar w:top="1276" w:right="1133" w:bottom="1134"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00CF7" w14:textId="77777777" w:rsidR="00B40E35" w:rsidRDefault="00B40E35" w:rsidP="008F2E56">
      <w:pPr>
        <w:spacing w:after="0" w:line="240" w:lineRule="auto"/>
      </w:pPr>
      <w:r>
        <w:separator/>
      </w:r>
    </w:p>
  </w:endnote>
  <w:endnote w:type="continuationSeparator" w:id="0">
    <w:p w14:paraId="0DC09E8C" w14:textId="77777777" w:rsidR="00B40E35" w:rsidRDefault="00B40E35" w:rsidP="008F2E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5E29E" w14:textId="77777777" w:rsidR="00B40E35" w:rsidRDefault="00B40E35" w:rsidP="008F2E56">
      <w:pPr>
        <w:spacing w:after="0" w:line="240" w:lineRule="auto"/>
      </w:pPr>
      <w:r>
        <w:separator/>
      </w:r>
    </w:p>
  </w:footnote>
  <w:footnote w:type="continuationSeparator" w:id="0">
    <w:p w14:paraId="08EF19A2" w14:textId="77777777" w:rsidR="00B40E35" w:rsidRDefault="00B40E35" w:rsidP="008F2E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1712452"/>
      <w:docPartObj>
        <w:docPartGallery w:val="Page Numbers (Top of Page)"/>
        <w:docPartUnique/>
      </w:docPartObj>
    </w:sdtPr>
    <w:sdtContent>
      <w:p w14:paraId="66D518E9" w14:textId="770FB904" w:rsidR="002F049B" w:rsidRDefault="002F049B">
        <w:pPr>
          <w:pStyle w:val="Antrats"/>
          <w:jc w:val="right"/>
        </w:pPr>
        <w:r>
          <w:fldChar w:fldCharType="begin"/>
        </w:r>
        <w:r>
          <w:instrText>PAGE   \* MERGEFORMAT</w:instrText>
        </w:r>
        <w:r>
          <w:fldChar w:fldCharType="separate"/>
        </w:r>
        <w:r>
          <w:t>2</w:t>
        </w:r>
        <w:r>
          <w:fldChar w:fldCharType="end"/>
        </w:r>
      </w:p>
    </w:sdtContent>
  </w:sdt>
  <w:p w14:paraId="06305C8C" w14:textId="36F4293F" w:rsidR="00D7755D" w:rsidRDefault="002F049B">
    <w:pPr>
      <w:pStyle w:val="Antrats"/>
    </w:pPr>
    <w:r>
      <w:rPr>
        <w:noProof/>
        <w:lang w:eastAsia="lt-LT"/>
      </w:rPr>
      <w:drawing>
        <wp:inline distT="0" distB="0" distL="0" distR="0" wp14:anchorId="20946B12" wp14:editId="78DC4FF4">
          <wp:extent cx="542925" cy="542925"/>
          <wp:effectExtent l="0" t="0" r="9525" b="9525"/>
          <wp:docPr id="16" name="Paveikslėlis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B35581"/>
    <w:multiLevelType w:val="hybridMultilevel"/>
    <w:tmpl w:val="0B1A3F42"/>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22555137"/>
    <w:multiLevelType w:val="hybridMultilevel"/>
    <w:tmpl w:val="D5BE89A0"/>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 w15:restartNumberingAfterBreak="0">
    <w:nsid w:val="24A17BF3"/>
    <w:multiLevelType w:val="hybridMultilevel"/>
    <w:tmpl w:val="E60276A4"/>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 w15:restartNumberingAfterBreak="0">
    <w:nsid w:val="37D934DF"/>
    <w:multiLevelType w:val="hybridMultilevel"/>
    <w:tmpl w:val="A01E3EFE"/>
    <w:lvl w:ilvl="0" w:tplc="27821BBE">
      <w:start w:val="6"/>
      <w:numFmt w:val="bullet"/>
      <w:lvlText w:val="-"/>
      <w:lvlJc w:val="left"/>
      <w:pPr>
        <w:ind w:left="424" w:hanging="360"/>
      </w:pPr>
      <w:rPr>
        <w:rFonts w:ascii="Arial" w:eastAsia="Times New Roman" w:hAnsi="Arial" w:cs="Arial" w:hint="default"/>
        <w:i/>
      </w:rPr>
    </w:lvl>
    <w:lvl w:ilvl="1" w:tplc="04270003" w:tentative="1">
      <w:start w:val="1"/>
      <w:numFmt w:val="bullet"/>
      <w:lvlText w:val="o"/>
      <w:lvlJc w:val="left"/>
      <w:pPr>
        <w:ind w:left="1144" w:hanging="360"/>
      </w:pPr>
      <w:rPr>
        <w:rFonts w:ascii="Courier New" w:hAnsi="Courier New" w:cs="Courier New" w:hint="default"/>
      </w:rPr>
    </w:lvl>
    <w:lvl w:ilvl="2" w:tplc="04270005" w:tentative="1">
      <w:start w:val="1"/>
      <w:numFmt w:val="bullet"/>
      <w:lvlText w:val=""/>
      <w:lvlJc w:val="left"/>
      <w:pPr>
        <w:ind w:left="1864" w:hanging="360"/>
      </w:pPr>
      <w:rPr>
        <w:rFonts w:ascii="Wingdings" w:hAnsi="Wingdings" w:hint="default"/>
      </w:rPr>
    </w:lvl>
    <w:lvl w:ilvl="3" w:tplc="04270001" w:tentative="1">
      <w:start w:val="1"/>
      <w:numFmt w:val="bullet"/>
      <w:lvlText w:val=""/>
      <w:lvlJc w:val="left"/>
      <w:pPr>
        <w:ind w:left="2584" w:hanging="360"/>
      </w:pPr>
      <w:rPr>
        <w:rFonts w:ascii="Symbol" w:hAnsi="Symbol" w:hint="default"/>
      </w:rPr>
    </w:lvl>
    <w:lvl w:ilvl="4" w:tplc="04270003" w:tentative="1">
      <w:start w:val="1"/>
      <w:numFmt w:val="bullet"/>
      <w:lvlText w:val="o"/>
      <w:lvlJc w:val="left"/>
      <w:pPr>
        <w:ind w:left="3304" w:hanging="360"/>
      </w:pPr>
      <w:rPr>
        <w:rFonts w:ascii="Courier New" w:hAnsi="Courier New" w:cs="Courier New" w:hint="default"/>
      </w:rPr>
    </w:lvl>
    <w:lvl w:ilvl="5" w:tplc="04270005" w:tentative="1">
      <w:start w:val="1"/>
      <w:numFmt w:val="bullet"/>
      <w:lvlText w:val=""/>
      <w:lvlJc w:val="left"/>
      <w:pPr>
        <w:ind w:left="4024" w:hanging="360"/>
      </w:pPr>
      <w:rPr>
        <w:rFonts w:ascii="Wingdings" w:hAnsi="Wingdings" w:hint="default"/>
      </w:rPr>
    </w:lvl>
    <w:lvl w:ilvl="6" w:tplc="04270001" w:tentative="1">
      <w:start w:val="1"/>
      <w:numFmt w:val="bullet"/>
      <w:lvlText w:val=""/>
      <w:lvlJc w:val="left"/>
      <w:pPr>
        <w:ind w:left="4744" w:hanging="360"/>
      </w:pPr>
      <w:rPr>
        <w:rFonts w:ascii="Symbol" w:hAnsi="Symbol" w:hint="default"/>
      </w:rPr>
    </w:lvl>
    <w:lvl w:ilvl="7" w:tplc="04270003" w:tentative="1">
      <w:start w:val="1"/>
      <w:numFmt w:val="bullet"/>
      <w:lvlText w:val="o"/>
      <w:lvlJc w:val="left"/>
      <w:pPr>
        <w:ind w:left="5464" w:hanging="360"/>
      </w:pPr>
      <w:rPr>
        <w:rFonts w:ascii="Courier New" w:hAnsi="Courier New" w:cs="Courier New" w:hint="default"/>
      </w:rPr>
    </w:lvl>
    <w:lvl w:ilvl="8" w:tplc="04270005" w:tentative="1">
      <w:start w:val="1"/>
      <w:numFmt w:val="bullet"/>
      <w:lvlText w:val=""/>
      <w:lvlJc w:val="left"/>
      <w:pPr>
        <w:ind w:left="6184" w:hanging="360"/>
      </w:pPr>
      <w:rPr>
        <w:rFonts w:ascii="Wingdings" w:hAnsi="Wingdings" w:hint="default"/>
      </w:rPr>
    </w:lvl>
  </w:abstractNum>
  <w:abstractNum w:abstractNumId="4" w15:restartNumberingAfterBreak="0">
    <w:nsid w:val="4C0B749E"/>
    <w:multiLevelType w:val="hybridMultilevel"/>
    <w:tmpl w:val="32C41A40"/>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5A151510"/>
    <w:multiLevelType w:val="hybridMultilevel"/>
    <w:tmpl w:val="274C01E4"/>
    <w:lvl w:ilvl="0" w:tplc="D29C65B2">
      <w:start w:val="1"/>
      <w:numFmt w:val="decimal"/>
      <w:lvlText w:val="%1."/>
      <w:lvlJc w:val="left"/>
      <w:pPr>
        <w:tabs>
          <w:tab w:val="num" w:pos="840"/>
        </w:tabs>
        <w:ind w:left="840" w:hanging="480"/>
      </w:pPr>
      <w:rPr>
        <w:b w:val="0"/>
        <w:i w:val="0"/>
      </w:rPr>
    </w:lvl>
    <w:lvl w:ilvl="1" w:tplc="04270019">
      <w:start w:val="1"/>
      <w:numFmt w:val="lowerLetter"/>
      <w:lvlText w:val="%2."/>
      <w:lvlJc w:val="left"/>
      <w:pPr>
        <w:tabs>
          <w:tab w:val="num" w:pos="1440"/>
        </w:tabs>
        <w:ind w:left="1440" w:hanging="360"/>
      </w:pPr>
    </w:lvl>
    <w:lvl w:ilvl="2" w:tplc="0427001B">
      <w:start w:val="1"/>
      <w:numFmt w:val="lowerRoman"/>
      <w:lvlText w:val="%3."/>
      <w:lvlJc w:val="right"/>
      <w:pPr>
        <w:tabs>
          <w:tab w:val="num" w:pos="2160"/>
        </w:tabs>
        <w:ind w:left="2160" w:hanging="180"/>
      </w:pPr>
    </w:lvl>
    <w:lvl w:ilvl="3" w:tplc="0427000F">
      <w:start w:val="1"/>
      <w:numFmt w:val="decimal"/>
      <w:lvlText w:val="%4."/>
      <w:lvlJc w:val="left"/>
      <w:pPr>
        <w:tabs>
          <w:tab w:val="num" w:pos="2880"/>
        </w:tabs>
        <w:ind w:left="2880" w:hanging="360"/>
      </w:pPr>
    </w:lvl>
    <w:lvl w:ilvl="4" w:tplc="04270019">
      <w:start w:val="1"/>
      <w:numFmt w:val="lowerLetter"/>
      <w:lvlText w:val="%5."/>
      <w:lvlJc w:val="left"/>
      <w:pPr>
        <w:tabs>
          <w:tab w:val="num" w:pos="3600"/>
        </w:tabs>
        <w:ind w:left="3600" w:hanging="360"/>
      </w:pPr>
    </w:lvl>
    <w:lvl w:ilvl="5" w:tplc="0427001B">
      <w:start w:val="1"/>
      <w:numFmt w:val="lowerRoman"/>
      <w:lvlText w:val="%6."/>
      <w:lvlJc w:val="right"/>
      <w:pPr>
        <w:tabs>
          <w:tab w:val="num" w:pos="4320"/>
        </w:tabs>
        <w:ind w:left="4320" w:hanging="180"/>
      </w:pPr>
    </w:lvl>
    <w:lvl w:ilvl="6" w:tplc="0427000F">
      <w:start w:val="1"/>
      <w:numFmt w:val="decimal"/>
      <w:lvlText w:val="%7."/>
      <w:lvlJc w:val="left"/>
      <w:pPr>
        <w:tabs>
          <w:tab w:val="num" w:pos="5040"/>
        </w:tabs>
        <w:ind w:left="5040" w:hanging="360"/>
      </w:pPr>
    </w:lvl>
    <w:lvl w:ilvl="7" w:tplc="04270019">
      <w:start w:val="1"/>
      <w:numFmt w:val="lowerLetter"/>
      <w:lvlText w:val="%8."/>
      <w:lvlJc w:val="left"/>
      <w:pPr>
        <w:tabs>
          <w:tab w:val="num" w:pos="5760"/>
        </w:tabs>
        <w:ind w:left="5760" w:hanging="360"/>
      </w:pPr>
    </w:lvl>
    <w:lvl w:ilvl="8" w:tplc="0427001B">
      <w:start w:val="1"/>
      <w:numFmt w:val="lowerRoman"/>
      <w:lvlText w:val="%9."/>
      <w:lvlJc w:val="right"/>
      <w:pPr>
        <w:tabs>
          <w:tab w:val="num" w:pos="6480"/>
        </w:tabs>
        <w:ind w:left="6480" w:hanging="180"/>
      </w:pPr>
    </w:lvl>
  </w:abstractNum>
  <w:abstractNum w:abstractNumId="6" w15:restartNumberingAfterBreak="0">
    <w:nsid w:val="5A217794"/>
    <w:multiLevelType w:val="hybridMultilevel"/>
    <w:tmpl w:val="7F64BDF4"/>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7" w15:restartNumberingAfterBreak="0">
    <w:nsid w:val="5EE66CC0"/>
    <w:multiLevelType w:val="hybridMultilevel"/>
    <w:tmpl w:val="985A4E22"/>
    <w:lvl w:ilvl="0" w:tplc="0427000F">
      <w:start w:val="1"/>
      <w:numFmt w:val="decimal"/>
      <w:lvlText w:val="%1."/>
      <w:lvlJc w:val="left"/>
      <w:pPr>
        <w:tabs>
          <w:tab w:val="num" w:pos="723"/>
        </w:tabs>
        <w:ind w:left="723" w:hanging="360"/>
      </w:pPr>
    </w:lvl>
    <w:lvl w:ilvl="1" w:tplc="04270019" w:tentative="1">
      <w:start w:val="1"/>
      <w:numFmt w:val="lowerLetter"/>
      <w:lvlText w:val="%2."/>
      <w:lvlJc w:val="left"/>
      <w:pPr>
        <w:tabs>
          <w:tab w:val="num" w:pos="1443"/>
        </w:tabs>
        <w:ind w:left="1443" w:hanging="360"/>
      </w:pPr>
    </w:lvl>
    <w:lvl w:ilvl="2" w:tplc="0427001B" w:tentative="1">
      <w:start w:val="1"/>
      <w:numFmt w:val="lowerRoman"/>
      <w:lvlText w:val="%3."/>
      <w:lvlJc w:val="right"/>
      <w:pPr>
        <w:tabs>
          <w:tab w:val="num" w:pos="2163"/>
        </w:tabs>
        <w:ind w:left="2163" w:hanging="180"/>
      </w:pPr>
    </w:lvl>
    <w:lvl w:ilvl="3" w:tplc="0427000F" w:tentative="1">
      <w:start w:val="1"/>
      <w:numFmt w:val="decimal"/>
      <w:lvlText w:val="%4."/>
      <w:lvlJc w:val="left"/>
      <w:pPr>
        <w:tabs>
          <w:tab w:val="num" w:pos="2883"/>
        </w:tabs>
        <w:ind w:left="2883" w:hanging="360"/>
      </w:pPr>
    </w:lvl>
    <w:lvl w:ilvl="4" w:tplc="04270019" w:tentative="1">
      <w:start w:val="1"/>
      <w:numFmt w:val="lowerLetter"/>
      <w:lvlText w:val="%5."/>
      <w:lvlJc w:val="left"/>
      <w:pPr>
        <w:tabs>
          <w:tab w:val="num" w:pos="3603"/>
        </w:tabs>
        <w:ind w:left="3603" w:hanging="360"/>
      </w:pPr>
    </w:lvl>
    <w:lvl w:ilvl="5" w:tplc="0427001B" w:tentative="1">
      <w:start w:val="1"/>
      <w:numFmt w:val="lowerRoman"/>
      <w:lvlText w:val="%6."/>
      <w:lvlJc w:val="right"/>
      <w:pPr>
        <w:tabs>
          <w:tab w:val="num" w:pos="4323"/>
        </w:tabs>
        <w:ind w:left="4323" w:hanging="180"/>
      </w:pPr>
    </w:lvl>
    <w:lvl w:ilvl="6" w:tplc="0427000F" w:tentative="1">
      <w:start w:val="1"/>
      <w:numFmt w:val="decimal"/>
      <w:lvlText w:val="%7."/>
      <w:lvlJc w:val="left"/>
      <w:pPr>
        <w:tabs>
          <w:tab w:val="num" w:pos="5043"/>
        </w:tabs>
        <w:ind w:left="5043" w:hanging="360"/>
      </w:pPr>
    </w:lvl>
    <w:lvl w:ilvl="7" w:tplc="04270019" w:tentative="1">
      <w:start w:val="1"/>
      <w:numFmt w:val="lowerLetter"/>
      <w:lvlText w:val="%8."/>
      <w:lvlJc w:val="left"/>
      <w:pPr>
        <w:tabs>
          <w:tab w:val="num" w:pos="5763"/>
        </w:tabs>
        <w:ind w:left="5763" w:hanging="360"/>
      </w:pPr>
    </w:lvl>
    <w:lvl w:ilvl="8" w:tplc="0427001B" w:tentative="1">
      <w:start w:val="1"/>
      <w:numFmt w:val="lowerRoman"/>
      <w:lvlText w:val="%9."/>
      <w:lvlJc w:val="right"/>
      <w:pPr>
        <w:tabs>
          <w:tab w:val="num" w:pos="6483"/>
        </w:tabs>
        <w:ind w:left="6483" w:hanging="180"/>
      </w:pPr>
    </w:lvl>
  </w:abstractNum>
  <w:abstractNum w:abstractNumId="8" w15:restartNumberingAfterBreak="0">
    <w:nsid w:val="7C912AE2"/>
    <w:multiLevelType w:val="hybridMultilevel"/>
    <w:tmpl w:val="A776F500"/>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num w:numId="1" w16cid:durableId="2119173250">
    <w:abstractNumId w:val="2"/>
  </w:num>
  <w:num w:numId="2" w16cid:durableId="746728318">
    <w:abstractNumId w:val="0"/>
  </w:num>
  <w:num w:numId="3" w16cid:durableId="238713667">
    <w:abstractNumId w:val="7"/>
  </w:num>
  <w:num w:numId="4" w16cid:durableId="525949832">
    <w:abstractNumId w:val="5"/>
  </w:num>
  <w:num w:numId="5" w16cid:durableId="569317669">
    <w:abstractNumId w:val="3"/>
  </w:num>
  <w:num w:numId="6" w16cid:durableId="782963032">
    <w:abstractNumId w:val="1"/>
  </w:num>
  <w:num w:numId="7" w16cid:durableId="1470240799">
    <w:abstractNumId w:val="8"/>
  </w:num>
  <w:num w:numId="8" w16cid:durableId="1211963821">
    <w:abstractNumId w:val="4"/>
  </w:num>
  <w:num w:numId="9" w16cid:durableId="11290124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E56"/>
    <w:rsid w:val="000041C6"/>
    <w:rsid w:val="000047D8"/>
    <w:rsid w:val="000252C6"/>
    <w:rsid w:val="00033D6E"/>
    <w:rsid w:val="00035AFD"/>
    <w:rsid w:val="0005615E"/>
    <w:rsid w:val="000839CA"/>
    <w:rsid w:val="000860A5"/>
    <w:rsid w:val="00091B99"/>
    <w:rsid w:val="00092438"/>
    <w:rsid w:val="00093E9A"/>
    <w:rsid w:val="00097CB4"/>
    <w:rsid w:val="000D052F"/>
    <w:rsid w:val="00112A9F"/>
    <w:rsid w:val="00114D4D"/>
    <w:rsid w:val="00116DEA"/>
    <w:rsid w:val="00152CFE"/>
    <w:rsid w:val="00163463"/>
    <w:rsid w:val="00165608"/>
    <w:rsid w:val="0017732B"/>
    <w:rsid w:val="001B2007"/>
    <w:rsid w:val="001B397A"/>
    <w:rsid w:val="001C61B7"/>
    <w:rsid w:val="001D77EA"/>
    <w:rsid w:val="001F21ED"/>
    <w:rsid w:val="001F2E35"/>
    <w:rsid w:val="001F33F0"/>
    <w:rsid w:val="00201662"/>
    <w:rsid w:val="00230083"/>
    <w:rsid w:val="002717AA"/>
    <w:rsid w:val="0027297D"/>
    <w:rsid w:val="00275A16"/>
    <w:rsid w:val="002B2ED7"/>
    <w:rsid w:val="002B7B8D"/>
    <w:rsid w:val="002E409D"/>
    <w:rsid w:val="002E4847"/>
    <w:rsid w:val="002E5CB4"/>
    <w:rsid w:val="002F049B"/>
    <w:rsid w:val="002F36DE"/>
    <w:rsid w:val="00304E32"/>
    <w:rsid w:val="0031265B"/>
    <w:rsid w:val="00314803"/>
    <w:rsid w:val="00315753"/>
    <w:rsid w:val="00327DF1"/>
    <w:rsid w:val="00344522"/>
    <w:rsid w:val="0035371B"/>
    <w:rsid w:val="003546E6"/>
    <w:rsid w:val="00374672"/>
    <w:rsid w:val="003A4611"/>
    <w:rsid w:val="003B6069"/>
    <w:rsid w:val="003C5A0E"/>
    <w:rsid w:val="0041357C"/>
    <w:rsid w:val="00431812"/>
    <w:rsid w:val="004437C0"/>
    <w:rsid w:val="00463B33"/>
    <w:rsid w:val="004925CC"/>
    <w:rsid w:val="004B3D06"/>
    <w:rsid w:val="004B7EBA"/>
    <w:rsid w:val="004C6DE6"/>
    <w:rsid w:val="004C73AB"/>
    <w:rsid w:val="004E00D7"/>
    <w:rsid w:val="004F6AF3"/>
    <w:rsid w:val="00506B49"/>
    <w:rsid w:val="005160FC"/>
    <w:rsid w:val="0053488B"/>
    <w:rsid w:val="00547325"/>
    <w:rsid w:val="00565915"/>
    <w:rsid w:val="00567B81"/>
    <w:rsid w:val="00577E33"/>
    <w:rsid w:val="00594BA8"/>
    <w:rsid w:val="0059784E"/>
    <w:rsid w:val="005C3122"/>
    <w:rsid w:val="005E0A68"/>
    <w:rsid w:val="005E0FDF"/>
    <w:rsid w:val="00617253"/>
    <w:rsid w:val="00632A09"/>
    <w:rsid w:val="00663F2A"/>
    <w:rsid w:val="006A16B9"/>
    <w:rsid w:val="006A67DE"/>
    <w:rsid w:val="006B41AD"/>
    <w:rsid w:val="006C139A"/>
    <w:rsid w:val="006C7096"/>
    <w:rsid w:val="00733BDE"/>
    <w:rsid w:val="007369E5"/>
    <w:rsid w:val="0074510A"/>
    <w:rsid w:val="00771486"/>
    <w:rsid w:val="007C5C25"/>
    <w:rsid w:val="00800EF7"/>
    <w:rsid w:val="008033FF"/>
    <w:rsid w:val="00880C4A"/>
    <w:rsid w:val="00883965"/>
    <w:rsid w:val="00895646"/>
    <w:rsid w:val="008A281F"/>
    <w:rsid w:val="008E38C0"/>
    <w:rsid w:val="008E3CB4"/>
    <w:rsid w:val="008F2E56"/>
    <w:rsid w:val="0091249D"/>
    <w:rsid w:val="009211A7"/>
    <w:rsid w:val="00933FF0"/>
    <w:rsid w:val="00935909"/>
    <w:rsid w:val="00981B65"/>
    <w:rsid w:val="009C30EF"/>
    <w:rsid w:val="009E41A3"/>
    <w:rsid w:val="009E51E4"/>
    <w:rsid w:val="00A25AC2"/>
    <w:rsid w:val="00A327AA"/>
    <w:rsid w:val="00A379C1"/>
    <w:rsid w:val="00A501AB"/>
    <w:rsid w:val="00A5032D"/>
    <w:rsid w:val="00A677E4"/>
    <w:rsid w:val="00A76538"/>
    <w:rsid w:val="00AA467E"/>
    <w:rsid w:val="00AB4EE4"/>
    <w:rsid w:val="00AD598D"/>
    <w:rsid w:val="00B0633B"/>
    <w:rsid w:val="00B10C8D"/>
    <w:rsid w:val="00B144FC"/>
    <w:rsid w:val="00B20AB2"/>
    <w:rsid w:val="00B232A8"/>
    <w:rsid w:val="00B2349E"/>
    <w:rsid w:val="00B24B0A"/>
    <w:rsid w:val="00B35A28"/>
    <w:rsid w:val="00B40E35"/>
    <w:rsid w:val="00B44EE1"/>
    <w:rsid w:val="00B5242D"/>
    <w:rsid w:val="00B713A1"/>
    <w:rsid w:val="00B749A8"/>
    <w:rsid w:val="00BC4322"/>
    <w:rsid w:val="00BD321D"/>
    <w:rsid w:val="00BE1CD6"/>
    <w:rsid w:val="00C1348B"/>
    <w:rsid w:val="00C378BA"/>
    <w:rsid w:val="00C43FE7"/>
    <w:rsid w:val="00C71C04"/>
    <w:rsid w:val="00C72844"/>
    <w:rsid w:val="00C85E9C"/>
    <w:rsid w:val="00CB2ADB"/>
    <w:rsid w:val="00CE3E7C"/>
    <w:rsid w:val="00CE4100"/>
    <w:rsid w:val="00CF392B"/>
    <w:rsid w:val="00D24485"/>
    <w:rsid w:val="00D25FAA"/>
    <w:rsid w:val="00D47BC3"/>
    <w:rsid w:val="00D7755D"/>
    <w:rsid w:val="00DD7F73"/>
    <w:rsid w:val="00DF4293"/>
    <w:rsid w:val="00E25477"/>
    <w:rsid w:val="00E30E09"/>
    <w:rsid w:val="00E56264"/>
    <w:rsid w:val="00E6432B"/>
    <w:rsid w:val="00E70D8A"/>
    <w:rsid w:val="00E752A9"/>
    <w:rsid w:val="00E80E6F"/>
    <w:rsid w:val="00E83D27"/>
    <w:rsid w:val="00ED1D85"/>
    <w:rsid w:val="00F13C76"/>
    <w:rsid w:val="00F230C4"/>
    <w:rsid w:val="00F420D2"/>
    <w:rsid w:val="00F462D7"/>
    <w:rsid w:val="00F55FC1"/>
    <w:rsid w:val="00F72B51"/>
    <w:rsid w:val="00F769CA"/>
    <w:rsid w:val="00F90042"/>
    <w:rsid w:val="00FC67E8"/>
    <w:rsid w:val="00FD283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8FC26"/>
  <w15:chartTrackingRefBased/>
  <w15:docId w15:val="{AFBA4E1B-97F8-4355-9338-01BCDBC20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67B81"/>
  </w:style>
  <w:style w:type="paragraph" w:styleId="Antrat1">
    <w:name w:val="heading 1"/>
    <w:basedOn w:val="prastasis"/>
    <w:next w:val="prastasis"/>
    <w:link w:val="Antrat1Diagrama"/>
    <w:qFormat/>
    <w:rsid w:val="004F6AF3"/>
    <w:pPr>
      <w:spacing w:after="0" w:line="480" w:lineRule="auto"/>
      <w:contextualSpacing/>
      <w:jc w:val="center"/>
      <w:outlineLvl w:val="0"/>
    </w:pPr>
    <w:rPr>
      <w:rFonts w:eastAsia="Times New Roman" w:cstheme="minorHAnsi"/>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8F2E56"/>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8F2E56"/>
  </w:style>
  <w:style w:type="paragraph" w:styleId="Porat">
    <w:name w:val="footer"/>
    <w:basedOn w:val="prastasis"/>
    <w:link w:val="PoratDiagrama"/>
    <w:uiPriority w:val="99"/>
    <w:unhideWhenUsed/>
    <w:rsid w:val="008F2E56"/>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8F2E56"/>
  </w:style>
  <w:style w:type="paragraph" w:customStyle="1" w:styleId="Head">
    <w:name w:val="Head"/>
    <w:basedOn w:val="prastasis"/>
    <w:rsid w:val="0041357C"/>
    <w:pPr>
      <w:widowControl w:val="0"/>
      <w:suppressAutoHyphens/>
      <w:autoSpaceDE w:val="0"/>
      <w:spacing w:before="180" w:after="60" w:line="240" w:lineRule="auto"/>
      <w:jc w:val="both"/>
    </w:pPr>
    <w:rPr>
      <w:rFonts w:ascii="Times New Roman" w:eastAsia="Times New Roman" w:hAnsi="Times New Roman" w:cs="Times New Roman"/>
      <w:b/>
      <w:szCs w:val="20"/>
      <w:lang w:val="en-US" w:eastAsia="ar-SA"/>
    </w:rPr>
  </w:style>
  <w:style w:type="paragraph" w:customStyle="1" w:styleId="Text">
    <w:name w:val="Text"/>
    <w:basedOn w:val="prastasis"/>
    <w:rsid w:val="0041357C"/>
    <w:pPr>
      <w:suppressAutoHyphens/>
      <w:spacing w:after="120" w:line="288" w:lineRule="atLeast"/>
      <w:jc w:val="both"/>
    </w:pPr>
    <w:rPr>
      <w:rFonts w:ascii="Times New Roman" w:eastAsia="Times New Roman" w:hAnsi="Times New Roman" w:cs="Times New Roman"/>
      <w:szCs w:val="24"/>
      <w:lang w:val="en-US" w:eastAsia="ar-SA"/>
    </w:rPr>
  </w:style>
  <w:style w:type="paragraph" w:styleId="Betarp">
    <w:name w:val="No Spacing"/>
    <w:uiPriority w:val="1"/>
    <w:qFormat/>
    <w:rsid w:val="0041357C"/>
    <w:pPr>
      <w:suppressAutoHyphens/>
      <w:spacing w:after="0" w:line="240" w:lineRule="auto"/>
    </w:pPr>
    <w:rPr>
      <w:rFonts w:ascii="Times New Roman" w:eastAsia="Times New Roman" w:hAnsi="Times New Roman" w:cs="Times New Roman"/>
      <w:sz w:val="24"/>
      <w:szCs w:val="24"/>
      <w:lang w:val="en-GB" w:eastAsia="ar-SA"/>
    </w:rPr>
  </w:style>
  <w:style w:type="paragraph" w:styleId="Sraopastraipa">
    <w:name w:val="List Paragraph"/>
    <w:basedOn w:val="prastasis"/>
    <w:qFormat/>
    <w:rsid w:val="0041357C"/>
    <w:pPr>
      <w:spacing w:after="200" w:line="276" w:lineRule="auto"/>
      <w:ind w:left="720"/>
      <w:contextualSpacing/>
    </w:pPr>
  </w:style>
  <w:style w:type="character" w:styleId="Grietas">
    <w:name w:val="Strong"/>
    <w:qFormat/>
    <w:rsid w:val="0041357C"/>
    <w:rPr>
      <w:b/>
      <w:bCs/>
    </w:rPr>
  </w:style>
  <w:style w:type="character" w:customStyle="1" w:styleId="Bolds">
    <w:name w:val="Bolds"/>
    <w:rsid w:val="0041357C"/>
    <w:rPr>
      <w:b/>
      <w:lang w:val="en-US"/>
    </w:rPr>
  </w:style>
  <w:style w:type="paragraph" w:customStyle="1" w:styleId="Parameters">
    <w:name w:val="Parameters"/>
    <w:basedOn w:val="prastasis"/>
    <w:rsid w:val="0041357C"/>
    <w:pPr>
      <w:tabs>
        <w:tab w:val="left" w:pos="4820"/>
      </w:tabs>
      <w:suppressAutoHyphens/>
      <w:spacing w:before="60" w:after="60" w:line="240" w:lineRule="auto"/>
      <w:ind w:left="4820" w:hanging="4820"/>
    </w:pPr>
    <w:rPr>
      <w:rFonts w:ascii="Times New Roman" w:eastAsia="Times New Roman" w:hAnsi="Times New Roman" w:cs="Times New Roman"/>
      <w:szCs w:val="24"/>
      <w:lang w:val="en-US" w:eastAsia="ar-SA"/>
    </w:rPr>
  </w:style>
  <w:style w:type="character" w:customStyle="1" w:styleId="Italic">
    <w:name w:val="Italic"/>
    <w:basedOn w:val="Numatytasispastraiposriftas"/>
    <w:rsid w:val="0041357C"/>
    <w:rPr>
      <w:i/>
      <w:iCs/>
      <w:lang w:val="en-US" w:eastAsia="x-none"/>
    </w:rPr>
  </w:style>
  <w:style w:type="paragraph" w:styleId="Debesliotekstas">
    <w:name w:val="Balloon Text"/>
    <w:basedOn w:val="prastasis"/>
    <w:link w:val="DebesliotekstasDiagrama"/>
    <w:uiPriority w:val="99"/>
    <w:semiHidden/>
    <w:unhideWhenUsed/>
    <w:rsid w:val="0089564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95646"/>
    <w:rPr>
      <w:rFonts w:ascii="Segoe UI" w:hAnsi="Segoe UI" w:cs="Segoe UI"/>
      <w:sz w:val="18"/>
      <w:szCs w:val="18"/>
    </w:rPr>
  </w:style>
  <w:style w:type="character" w:customStyle="1" w:styleId="Antrat1Diagrama">
    <w:name w:val="Antraštė 1 Diagrama"/>
    <w:basedOn w:val="Numatytasispastraiposriftas"/>
    <w:link w:val="Antrat1"/>
    <w:rsid w:val="004F6AF3"/>
    <w:rPr>
      <w:rFonts w:eastAsia="Times New Roman" w:cstheme="minorHAnsi"/>
      <w:b/>
      <w:lang w:val="en-US"/>
    </w:rPr>
  </w:style>
  <w:style w:type="character" w:customStyle="1" w:styleId="Contrib">
    <w:name w:val="Contrib"/>
    <w:basedOn w:val="Numatytasispastraiposriftas"/>
    <w:rsid w:val="004F6AF3"/>
  </w:style>
  <w:style w:type="character" w:customStyle="1" w:styleId="ReferenceBody">
    <w:name w:val="ReferenceBody"/>
    <w:basedOn w:val="Numatytasispastraiposriftas"/>
    <w:rsid w:val="004F6AF3"/>
  </w:style>
  <w:style w:type="character" w:customStyle="1" w:styleId="PrimaryContribGroup">
    <w:name w:val="PrimaryContribGroup"/>
    <w:basedOn w:val="Numatytasispastraiposriftas"/>
    <w:rsid w:val="004F6AF3"/>
  </w:style>
  <w:style w:type="character" w:customStyle="1" w:styleId="Person">
    <w:name w:val="Person"/>
    <w:basedOn w:val="Numatytasispastraiposriftas"/>
    <w:rsid w:val="004F6AF3"/>
  </w:style>
  <w:style w:type="character" w:customStyle="1" w:styleId="Surname">
    <w:name w:val="Surname"/>
    <w:basedOn w:val="Numatytasispastraiposriftas"/>
    <w:rsid w:val="004F6AF3"/>
  </w:style>
  <w:style w:type="character" w:customStyle="1" w:styleId="Initials">
    <w:name w:val="Initials"/>
    <w:basedOn w:val="Numatytasispastraiposriftas"/>
    <w:rsid w:val="004F6AF3"/>
  </w:style>
  <w:style w:type="character" w:customStyle="1" w:styleId="DateSection">
    <w:name w:val="DateSection"/>
    <w:basedOn w:val="Numatytasispastraiposriftas"/>
    <w:rsid w:val="004F6AF3"/>
  </w:style>
  <w:style w:type="character" w:customStyle="1" w:styleId="DateCharacter">
    <w:name w:val="Date Character"/>
    <w:basedOn w:val="Numatytasispastraiposriftas"/>
    <w:rsid w:val="004F6AF3"/>
  </w:style>
  <w:style w:type="character" w:customStyle="1" w:styleId="Year">
    <w:name w:val="Year"/>
    <w:basedOn w:val="Numatytasispastraiposriftas"/>
    <w:rsid w:val="004F6AF3"/>
  </w:style>
  <w:style w:type="character" w:customStyle="1" w:styleId="TitleSection">
    <w:name w:val="TitleSection"/>
    <w:basedOn w:val="Numatytasispastraiposriftas"/>
    <w:rsid w:val="004F6AF3"/>
  </w:style>
  <w:style w:type="character" w:customStyle="1" w:styleId="TitleName">
    <w:name w:val="TitleName"/>
    <w:basedOn w:val="Numatytasispastraiposriftas"/>
    <w:rsid w:val="004F6AF3"/>
  </w:style>
  <w:style w:type="character" w:customStyle="1" w:styleId="SourceSection">
    <w:name w:val="SourceSection"/>
    <w:basedOn w:val="Numatytasispastraiposriftas"/>
    <w:rsid w:val="004F6AF3"/>
  </w:style>
  <w:style w:type="character" w:customStyle="1" w:styleId="Publisher">
    <w:name w:val="Publisher"/>
    <w:basedOn w:val="Numatytasispastraiposriftas"/>
    <w:rsid w:val="004F6AF3"/>
  </w:style>
  <w:style w:type="character" w:customStyle="1" w:styleId="PublisherLocation">
    <w:name w:val="PublisherLocation"/>
    <w:basedOn w:val="Numatytasispastraiposriftas"/>
    <w:rsid w:val="004F6AF3"/>
  </w:style>
  <w:style w:type="character" w:customStyle="1" w:styleId="PublisherName">
    <w:name w:val="PublisherName"/>
    <w:basedOn w:val="Numatytasispastraiposriftas"/>
    <w:rsid w:val="004F6AF3"/>
  </w:style>
  <w:style w:type="character" w:customStyle="1" w:styleId="ReferenceBodyStyledText">
    <w:name w:val="ReferenceBody_StyledText"/>
    <w:basedOn w:val="Numatytasispastraiposriftas"/>
    <w:rsid w:val="004F6AF3"/>
    <w:rPr>
      <w:i/>
      <w:iCs/>
    </w:rPr>
  </w:style>
  <w:style w:type="character" w:customStyle="1" w:styleId="Volume">
    <w:name w:val="Volume"/>
    <w:basedOn w:val="Numatytasispastraiposriftas"/>
    <w:rsid w:val="004F6AF3"/>
  </w:style>
  <w:style w:type="character" w:customStyle="1" w:styleId="Pagination">
    <w:name w:val="Pagination"/>
    <w:basedOn w:val="Numatytasispastraiposriftas"/>
    <w:rsid w:val="004F6AF3"/>
  </w:style>
  <w:style w:type="character" w:customStyle="1" w:styleId="FirstPage">
    <w:name w:val="FirstPage"/>
    <w:basedOn w:val="Numatytasispastraiposriftas"/>
    <w:rsid w:val="004F6AF3"/>
  </w:style>
  <w:style w:type="character" w:customStyle="1" w:styleId="LastPage">
    <w:name w:val="LastPage"/>
    <w:basedOn w:val="Numatytasispastraiposriftas"/>
    <w:rsid w:val="004F6AF3"/>
  </w:style>
  <w:style w:type="character" w:customStyle="1" w:styleId="SourceLocation">
    <w:name w:val="SourceLocation"/>
    <w:basedOn w:val="Numatytasispastraiposriftas"/>
    <w:rsid w:val="004F6AF3"/>
  </w:style>
  <w:style w:type="character" w:customStyle="1" w:styleId="Collab">
    <w:name w:val="Collab"/>
    <w:basedOn w:val="Numatytasispastraiposriftas"/>
    <w:rsid w:val="004F6AF3"/>
  </w:style>
  <w:style w:type="character" w:customStyle="1" w:styleId="ContribHandle">
    <w:name w:val="ContribHandle"/>
    <w:basedOn w:val="Numatytasispastraiposriftas"/>
    <w:rsid w:val="004F6AF3"/>
  </w:style>
  <w:style w:type="character" w:customStyle="1" w:styleId="Month">
    <w:name w:val="Month"/>
    <w:basedOn w:val="Numatytasispastraiposriftas"/>
    <w:rsid w:val="004F6AF3"/>
  </w:style>
  <w:style w:type="character" w:customStyle="1" w:styleId="Day">
    <w:name w:val="Day"/>
    <w:basedOn w:val="Numatytasispastraiposriftas"/>
    <w:rsid w:val="004F6AF3"/>
  </w:style>
  <w:style w:type="character" w:customStyle="1" w:styleId="TitleAnnotation">
    <w:name w:val="TitleAnnotation"/>
    <w:basedOn w:val="Numatytasispastraiposriftas"/>
    <w:rsid w:val="004F6AF3"/>
  </w:style>
  <w:style w:type="character" w:customStyle="1" w:styleId="Edition">
    <w:name w:val="Edition"/>
    <w:basedOn w:val="Numatytasispastraiposriftas"/>
    <w:rsid w:val="004F6AF3"/>
  </w:style>
  <w:style w:type="character" w:customStyle="1" w:styleId="SecondaryContribGroup">
    <w:name w:val="SecondaryContribGroup"/>
    <w:basedOn w:val="Numatytasispastraiposriftas"/>
    <w:rsid w:val="004F6AF3"/>
  </w:style>
  <w:style w:type="character" w:customStyle="1" w:styleId="ContribRole">
    <w:name w:val="ContribRole"/>
    <w:basedOn w:val="Numatytasispastraiposriftas"/>
    <w:rsid w:val="004F6AF3"/>
  </w:style>
  <w:style w:type="character" w:customStyle="1" w:styleId="Suffix">
    <w:name w:val="Suffix"/>
    <w:basedOn w:val="Numatytasispastraiposriftas"/>
    <w:rsid w:val="004F6AF3"/>
  </w:style>
  <w:style w:type="character" w:customStyle="1" w:styleId="ElocationId">
    <w:name w:val="ElocationId"/>
    <w:basedOn w:val="Numatytasispastraiposriftas"/>
    <w:rsid w:val="004F6AF3"/>
  </w:style>
  <w:style w:type="character" w:styleId="Hipersaitas">
    <w:name w:val="Hyperlink"/>
    <w:basedOn w:val="Numatytasispastraiposriftas"/>
    <w:unhideWhenUsed/>
    <w:rsid w:val="004F6AF3"/>
    <w:rPr>
      <w:color w:val="0563C1" w:themeColor="hyperlink"/>
      <w:u w:val="single"/>
    </w:rPr>
  </w:style>
  <w:style w:type="paragraph" w:customStyle="1" w:styleId="metod">
    <w:name w:val="metod"/>
    <w:basedOn w:val="Tekstoblokas"/>
    <w:rsid w:val="00567B81"/>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eastAsia="ar-SA"/>
    </w:rPr>
  </w:style>
  <w:style w:type="paragraph" w:styleId="Tekstoblokas">
    <w:name w:val="Block Text"/>
    <w:basedOn w:val="prastasis"/>
    <w:uiPriority w:val="99"/>
    <w:semiHidden/>
    <w:unhideWhenUsed/>
    <w:rsid w:val="00567B81"/>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table" w:styleId="Lentelstinklelis">
    <w:name w:val="Table Grid"/>
    <w:basedOn w:val="prastojilentel"/>
    <w:uiPriority w:val="59"/>
    <w:rsid w:val="00D25FAA"/>
    <w:pPr>
      <w:spacing w:after="0" w:line="240" w:lineRule="auto"/>
    </w:pPr>
    <w:rPr>
      <w:rFonts w:ascii="Calibri" w:eastAsia="Times New Roman" w:hAnsi="Calibri" w:cs="Times New Roman"/>
      <w:sz w:val="20"/>
      <w:szCs w:val="20"/>
      <w:lang w:val="en-GB"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earning.ism.lt/" TargetMode="External"/><Relationship Id="rId13" Type="http://schemas.openxmlformats.org/officeDocument/2006/relationships/hyperlink" Target="https://elearning.ism.lt/" TargetMode="External"/><Relationship Id="rId18" Type="http://schemas.openxmlformats.org/officeDocument/2006/relationships/hyperlink" Target="https://elearning.ism.lt/"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elearning.ism.lt/" TargetMode="External"/><Relationship Id="rId7" Type="http://schemas.openxmlformats.org/officeDocument/2006/relationships/hyperlink" Target="https://elearning.ism.lt/" TargetMode="External"/><Relationship Id="rId12" Type="http://schemas.openxmlformats.org/officeDocument/2006/relationships/hyperlink" Target="https://elearning.ism.lt/" TargetMode="External"/><Relationship Id="rId17" Type="http://schemas.openxmlformats.org/officeDocument/2006/relationships/hyperlink" Target="https://elearning.ism.lt/"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learning.ism.lt/" TargetMode="External"/><Relationship Id="rId20" Type="http://schemas.openxmlformats.org/officeDocument/2006/relationships/hyperlink" Target="https://elearning.ism.l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learning.ism.lt/"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elearning.ism.lt/" TargetMode="External"/><Relationship Id="rId23" Type="http://schemas.openxmlformats.org/officeDocument/2006/relationships/hyperlink" Target="https://apastyle.apa.org/" TargetMode="External"/><Relationship Id="rId10" Type="http://schemas.openxmlformats.org/officeDocument/2006/relationships/hyperlink" Target="https://elearning.ism.lt/" TargetMode="External"/><Relationship Id="rId19" Type="http://schemas.openxmlformats.org/officeDocument/2006/relationships/hyperlink" Target="https://elearning.ism.lt/" TargetMode="External"/><Relationship Id="rId4" Type="http://schemas.openxmlformats.org/officeDocument/2006/relationships/webSettings" Target="webSettings.xml"/><Relationship Id="rId9" Type="http://schemas.openxmlformats.org/officeDocument/2006/relationships/hyperlink" Target="https://elearning.ism.lt/" TargetMode="External"/><Relationship Id="rId14" Type="http://schemas.openxmlformats.org/officeDocument/2006/relationships/hyperlink" Target="https://elearning.ism.lt/" TargetMode="External"/><Relationship Id="rId22" Type="http://schemas.openxmlformats.org/officeDocument/2006/relationships/hyperlink" Target="https://elearning.ism.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417</TotalTime>
  <Pages>6</Pages>
  <Words>10917</Words>
  <Characters>6224</Characters>
  <Application>Microsoft Office Word</Application>
  <DocSecurity>0</DocSecurity>
  <Lines>51</Lines>
  <Paragraphs>34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17107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S</dc:creator>
  <cp:keywords/>
  <dc:description/>
  <cp:lastModifiedBy>A S</cp:lastModifiedBy>
  <cp:revision>33</cp:revision>
  <cp:lastPrinted>2023-12-08T12:33:00Z</cp:lastPrinted>
  <dcterms:created xsi:type="dcterms:W3CDTF">2023-02-10T12:34:00Z</dcterms:created>
  <dcterms:modified xsi:type="dcterms:W3CDTF">2023-12-08T18:02:00Z</dcterms:modified>
</cp:coreProperties>
</file>