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8FEE" w14:textId="1D232BA4" w:rsidR="00901197" w:rsidRPr="0073580A" w:rsidRDefault="000C23B4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TECHNOLOGY PROJECT</w:t>
      </w:r>
    </w:p>
    <w:p w14:paraId="23CA9E92" w14:textId="77777777" w:rsidR="00162656" w:rsidRPr="0073580A" w:rsidRDefault="00162656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AE7148" w:rsidRPr="0073580A" w14:paraId="42669BE7" w14:textId="77777777" w:rsidTr="00057EAB">
        <w:tc>
          <w:tcPr>
            <w:tcW w:w="2537" w:type="pct"/>
          </w:tcPr>
          <w:p w14:paraId="6526C01C" w14:textId="77777777" w:rsidR="00AE7148" w:rsidRPr="0073580A" w:rsidRDefault="00AE7148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Course code</w:t>
            </w:r>
          </w:p>
        </w:tc>
        <w:tc>
          <w:tcPr>
            <w:tcW w:w="2463" w:type="pct"/>
          </w:tcPr>
          <w:p w14:paraId="1AA4E15E" w14:textId="0C53D814" w:rsidR="00AE7148" w:rsidRPr="0073580A" w:rsidRDefault="000C23B4" w:rsidP="00901197">
            <w:pPr>
              <w:spacing w:before="120"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MNG211</w:t>
            </w:r>
          </w:p>
        </w:tc>
      </w:tr>
      <w:tr w:rsidR="00AE7148" w:rsidRPr="0073580A" w14:paraId="74A9A9F0" w14:textId="77777777" w:rsidTr="00057EAB">
        <w:tc>
          <w:tcPr>
            <w:tcW w:w="2537" w:type="pct"/>
          </w:tcPr>
          <w:p w14:paraId="14A463FE" w14:textId="389F0406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Compulsory in the programmes</w:t>
            </w:r>
          </w:p>
        </w:tc>
        <w:tc>
          <w:tcPr>
            <w:tcW w:w="2463" w:type="pct"/>
          </w:tcPr>
          <w:p w14:paraId="019CBA74" w14:textId="7E0719EC" w:rsidR="00AE7148" w:rsidRPr="0073580A" w:rsidRDefault="000C23B4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Industrial Technology Management</w:t>
            </w:r>
          </w:p>
        </w:tc>
      </w:tr>
      <w:tr w:rsidR="00B4316F" w:rsidRPr="0073580A" w14:paraId="1FA633EE" w14:textId="77777777" w:rsidTr="00057EAB">
        <w:tc>
          <w:tcPr>
            <w:tcW w:w="2537" w:type="pct"/>
          </w:tcPr>
          <w:p w14:paraId="2BE94610" w14:textId="300BB536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Level of studies</w:t>
            </w:r>
          </w:p>
        </w:tc>
        <w:tc>
          <w:tcPr>
            <w:tcW w:w="2463" w:type="pct"/>
          </w:tcPr>
          <w:p w14:paraId="2F31AC28" w14:textId="55CE99B3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Undergraduate</w:t>
            </w:r>
          </w:p>
        </w:tc>
      </w:tr>
      <w:tr w:rsidR="00F23989" w:rsidRPr="0073580A" w14:paraId="509071A8" w14:textId="77777777" w:rsidTr="00057EAB">
        <w:tc>
          <w:tcPr>
            <w:tcW w:w="2537" w:type="pct"/>
          </w:tcPr>
          <w:p w14:paraId="4622EA2E" w14:textId="685087BA" w:rsidR="00F23989" w:rsidRPr="0073580A" w:rsidRDefault="009011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Number of credits</w:t>
            </w:r>
            <w:r w:rsidR="00B4316F" w:rsidRPr="0073580A">
              <w:rPr>
                <w:rStyle w:val="Bolds"/>
                <w:rFonts w:ascii="Arial" w:hAnsi="Arial" w:cs="Arial"/>
                <w:sz w:val="18"/>
                <w:szCs w:val="18"/>
              </w:rPr>
              <w:t xml:space="preserve">  and </w:t>
            </w:r>
          </w:p>
        </w:tc>
        <w:tc>
          <w:tcPr>
            <w:tcW w:w="2463" w:type="pct"/>
          </w:tcPr>
          <w:p w14:paraId="447ED3CE" w14:textId="237AA9AA" w:rsidR="00F23989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6 ECTS (48 contact hours + 6 consultation hours, 106 individual work hours)</w:t>
            </w:r>
          </w:p>
        </w:tc>
      </w:tr>
      <w:tr w:rsidR="00F23989" w:rsidRPr="0073580A" w14:paraId="42E072A5" w14:textId="77777777" w:rsidTr="00057EAB">
        <w:tc>
          <w:tcPr>
            <w:tcW w:w="2537" w:type="pct"/>
          </w:tcPr>
          <w:p w14:paraId="5065227B" w14:textId="334558F0" w:rsidR="00F23989" w:rsidRPr="0073580A" w:rsidRDefault="00901197" w:rsidP="00B4316F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Course coordinator (</w:t>
            </w:r>
            <w:r w:rsidR="00B4316F" w:rsidRPr="0073580A">
              <w:rPr>
                <w:rStyle w:val="Bolds"/>
                <w:rFonts w:ascii="Arial" w:hAnsi="Arial" w:cs="Arial"/>
                <w:sz w:val="18"/>
                <w:szCs w:val="18"/>
              </w:rPr>
              <w:t>title and name</w:t>
            </w: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63" w:type="pct"/>
          </w:tcPr>
          <w:p w14:paraId="52E8AA77" w14:textId="5FAB38BB" w:rsidR="00F23989" w:rsidRPr="0073580A" w:rsidRDefault="000C23B4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0C23B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Dr Jelena Angelis, Dr </w:t>
            </w:r>
            <w:proofErr w:type="spellStart"/>
            <w:r w:rsidRPr="000C23B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Jannis</w:t>
            </w:r>
            <w:proofErr w:type="spellEnd"/>
            <w:r w:rsidRPr="000C23B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Angelis</w:t>
            </w:r>
          </w:p>
        </w:tc>
      </w:tr>
      <w:tr w:rsidR="00AE7148" w:rsidRPr="0073580A" w14:paraId="4BFE1536" w14:textId="77777777" w:rsidTr="00057EAB">
        <w:tc>
          <w:tcPr>
            <w:tcW w:w="2537" w:type="pct"/>
          </w:tcPr>
          <w:p w14:paraId="379AEE7F" w14:textId="077E44D7" w:rsidR="00AE7148" w:rsidRPr="0073580A" w:rsidRDefault="009011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Prerequisites</w:t>
            </w:r>
          </w:p>
        </w:tc>
        <w:tc>
          <w:tcPr>
            <w:tcW w:w="2463" w:type="pct"/>
          </w:tcPr>
          <w:p w14:paraId="4DBC4DB6" w14:textId="2E42AFA5" w:rsidR="00AE7148" w:rsidRPr="0073580A" w:rsidRDefault="000C23B4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0C23B4">
              <w:rPr>
                <w:rFonts w:ascii="Arial" w:hAnsi="Arial" w:cs="Arial"/>
                <w:i/>
                <w:iCs/>
                <w:sz w:val="18"/>
                <w:szCs w:val="18"/>
              </w:rPr>
              <w:t>N</w:t>
            </w:r>
            <w:r w:rsidRPr="000C23B4">
              <w:rPr>
                <w:rFonts w:cs="Arial"/>
                <w:i/>
                <w:iCs/>
              </w:rPr>
              <w:t>one</w:t>
            </w:r>
          </w:p>
        </w:tc>
      </w:tr>
      <w:tr w:rsidR="00AE7148" w:rsidRPr="0073580A" w14:paraId="3EAA7653" w14:textId="77777777" w:rsidTr="00057EAB">
        <w:trPr>
          <w:trHeight w:val="168"/>
        </w:trPr>
        <w:tc>
          <w:tcPr>
            <w:tcW w:w="2537" w:type="pct"/>
          </w:tcPr>
          <w:p w14:paraId="6D808724" w14:textId="0920B481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L</w:t>
            </w:r>
            <w:r w:rsidR="00901197" w:rsidRPr="0073580A">
              <w:rPr>
                <w:rStyle w:val="Bolds"/>
                <w:rFonts w:ascii="Arial" w:hAnsi="Arial" w:cs="Arial"/>
                <w:sz w:val="18"/>
                <w:szCs w:val="18"/>
              </w:rPr>
              <w:t>anguage</w:t>
            </w: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 xml:space="preserve"> of instruction</w:t>
            </w:r>
          </w:p>
        </w:tc>
        <w:tc>
          <w:tcPr>
            <w:tcW w:w="2463" w:type="pct"/>
          </w:tcPr>
          <w:p w14:paraId="76CD57B3" w14:textId="340FB63C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73580A">
              <w:rPr>
                <w:rFonts w:ascii="Arial" w:hAnsi="Arial" w:cs="Arial"/>
                <w:i/>
                <w:sz w:val="18"/>
                <w:szCs w:val="18"/>
              </w:rPr>
              <w:t>English</w:t>
            </w:r>
          </w:p>
        </w:tc>
      </w:tr>
    </w:tbl>
    <w:p w14:paraId="4AC5449C" w14:textId="59AF3463" w:rsidR="00901197" w:rsidRPr="0073580A" w:rsidRDefault="00901197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179A0FE" w14:textId="77777777" w:rsidR="00B4316F" w:rsidRPr="0073580A" w:rsidRDefault="00B4316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54A5945" w14:textId="02EB4AF5" w:rsidR="00B4316F" w:rsidRPr="0073580A" w:rsidRDefault="00B4316F" w:rsidP="007C6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THE AIM OF THE COURSE:</w:t>
      </w:r>
    </w:p>
    <w:p w14:paraId="033303F8" w14:textId="35D69AA2" w:rsidR="008A4107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4AB49BF4" w14:textId="3F86B293" w:rsidR="001B338B" w:rsidRPr="000C23B4" w:rsidRDefault="000C23B4" w:rsidP="000C23B4">
      <w:pPr>
        <w:pStyle w:val="Parameters"/>
        <w:tabs>
          <w:tab w:val="clear" w:pos="4820"/>
        </w:tabs>
        <w:spacing w:before="120" w:after="0" w:line="276" w:lineRule="auto"/>
        <w:ind w:left="0" w:firstLine="0"/>
        <w:rPr>
          <w:rStyle w:val="Bolds"/>
          <w:rFonts w:ascii="Arial" w:hAnsi="Arial" w:cs="Arial"/>
          <w:b w:val="0"/>
          <w:bCs/>
          <w:iCs/>
          <w:sz w:val="18"/>
          <w:szCs w:val="18"/>
        </w:rPr>
      </w:pP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This course presents an introduction to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developing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a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technology-based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product and turning it into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a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commercially attractive proposition (either via a company or as a service). It covers various elements such as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identifying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potentially interesting idea/technology, putting a project plan around that idea, assessing competitive positioning and stakeholders, deciding on the additional services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,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and putting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up 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an appealing proposition. The course focuses on what resource allocation and development means to firms in today’s competitive environment and how firms should manage innovation-related activities at the strategic,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organizational,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and managerial levels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to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remain competitive in a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fast-changing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economic and technological scenario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.</w:t>
      </w:r>
    </w:p>
    <w:p w14:paraId="7F836556" w14:textId="77777777" w:rsidR="000C23B4" w:rsidRPr="0073580A" w:rsidRDefault="000C23B4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A3F4418" w14:textId="3D1FCB00" w:rsidR="00901197" w:rsidRPr="0073580A" w:rsidRDefault="007C6666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 xml:space="preserve">MAPPING OF </w:t>
      </w:r>
      <w:r w:rsidR="00901197" w:rsidRPr="0073580A">
        <w:rPr>
          <w:rFonts w:ascii="Arial" w:hAnsi="Arial" w:cs="Arial"/>
          <w:b/>
          <w:sz w:val="18"/>
          <w:szCs w:val="18"/>
        </w:rPr>
        <w:t>COURSE LEVEL LEARNING OUTCOMES (OBJECTIVES)</w:t>
      </w:r>
      <w:r w:rsidRPr="0073580A">
        <w:rPr>
          <w:rFonts w:ascii="Arial" w:hAnsi="Arial" w:cs="Arial"/>
          <w:b/>
          <w:sz w:val="18"/>
          <w:szCs w:val="18"/>
        </w:rPr>
        <w:t xml:space="preserve"> WITH </w:t>
      </w:r>
      <w:r w:rsidR="0073580A" w:rsidRPr="0073580A">
        <w:rPr>
          <w:rFonts w:ascii="Arial" w:hAnsi="Arial" w:cs="Arial"/>
          <w:b/>
          <w:sz w:val="18"/>
          <w:szCs w:val="18"/>
        </w:rPr>
        <w:t>DEGREE</w:t>
      </w:r>
      <w:r w:rsidR="001B338B">
        <w:rPr>
          <w:rFonts w:ascii="Arial" w:hAnsi="Arial" w:cs="Arial"/>
          <w:b/>
          <w:sz w:val="18"/>
          <w:szCs w:val="18"/>
        </w:rPr>
        <w:t xml:space="preserve"> LEVEL LEARNING </w:t>
      </w:r>
      <w:r w:rsidR="0073580A">
        <w:rPr>
          <w:rFonts w:ascii="Arial" w:hAnsi="Arial" w:cs="Arial"/>
          <w:b/>
          <w:sz w:val="18"/>
          <w:szCs w:val="18"/>
        </w:rPr>
        <w:t>OBJECTIVES</w:t>
      </w:r>
      <w:r w:rsidR="001B338B">
        <w:rPr>
          <w:rFonts w:ascii="Arial" w:hAnsi="Arial" w:cs="Arial"/>
          <w:b/>
          <w:sz w:val="18"/>
          <w:szCs w:val="18"/>
        </w:rPr>
        <w:t xml:space="preserve"> (See Annex)</w:t>
      </w:r>
      <w:r w:rsidR="00A41EFE">
        <w:rPr>
          <w:rFonts w:ascii="Arial" w:hAnsi="Arial" w:cs="Arial"/>
          <w:b/>
          <w:sz w:val="18"/>
          <w:szCs w:val="18"/>
        </w:rPr>
        <w:t>, ASSESMENT AND TEACHING METHODS</w:t>
      </w:r>
    </w:p>
    <w:p w14:paraId="755635A4" w14:textId="77777777" w:rsidR="002C6981" w:rsidRPr="0073580A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0"/>
        <w:gridCol w:w="1301"/>
        <w:gridCol w:w="1590"/>
        <w:gridCol w:w="1731"/>
      </w:tblGrid>
      <w:tr w:rsidR="004A239B" w:rsidRPr="0073580A" w14:paraId="54B8549F" w14:textId="77777777" w:rsidTr="00057EAB">
        <w:trPr>
          <w:trHeight w:val="661"/>
        </w:trPr>
        <w:tc>
          <w:tcPr>
            <w:tcW w:w="2680" w:type="pct"/>
            <w:shd w:val="clear" w:color="auto" w:fill="auto"/>
          </w:tcPr>
          <w:p w14:paraId="0754BFCE" w14:textId="274B2BB6" w:rsidR="004A239B" w:rsidRPr="00057172" w:rsidRDefault="004A239B" w:rsidP="00A41EFE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57172">
              <w:rPr>
                <w:rFonts w:ascii="Arial" w:hAnsi="Arial" w:cs="Arial"/>
                <w:sz w:val="18"/>
                <w:szCs w:val="18"/>
              </w:rPr>
              <w:t xml:space="preserve">Course level learning outcomes (objectives) </w:t>
            </w:r>
          </w:p>
        </w:tc>
        <w:tc>
          <w:tcPr>
            <w:tcW w:w="653" w:type="pct"/>
            <w:shd w:val="clear" w:color="auto" w:fill="auto"/>
          </w:tcPr>
          <w:p w14:paraId="594EF29D" w14:textId="735E4761" w:rsidR="004A239B" w:rsidRPr="00057172" w:rsidRDefault="0073580A" w:rsidP="00A41EFE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57172">
              <w:rPr>
                <w:rFonts w:ascii="Arial" w:hAnsi="Arial" w:cs="Arial"/>
                <w:sz w:val="18"/>
                <w:szCs w:val="18"/>
              </w:rPr>
              <w:t>Degree</w:t>
            </w:r>
            <w:r w:rsidR="004A239B" w:rsidRPr="00057172">
              <w:rPr>
                <w:rFonts w:ascii="Arial" w:hAnsi="Arial" w:cs="Arial"/>
                <w:sz w:val="18"/>
                <w:szCs w:val="18"/>
              </w:rPr>
              <w:t xml:space="preserve"> level learning </w:t>
            </w:r>
            <w:r w:rsidR="001B338B" w:rsidRPr="00057172">
              <w:rPr>
                <w:rFonts w:ascii="Arial" w:hAnsi="Arial" w:cs="Arial"/>
                <w:sz w:val="18"/>
                <w:szCs w:val="18"/>
              </w:rPr>
              <w:t>objectives</w:t>
            </w:r>
            <w:r w:rsidR="004A239B" w:rsidRPr="00057172">
              <w:rPr>
                <w:rFonts w:ascii="Arial" w:hAnsi="Arial" w:cs="Arial"/>
                <w:sz w:val="18"/>
                <w:szCs w:val="18"/>
              </w:rPr>
              <w:t xml:space="preserve"> (Number of LO) </w:t>
            </w:r>
          </w:p>
        </w:tc>
        <w:tc>
          <w:tcPr>
            <w:tcW w:w="798" w:type="pct"/>
          </w:tcPr>
          <w:p w14:paraId="50BBF6F4" w14:textId="0ED09B4F" w:rsidR="004A239B" w:rsidRPr="0073580A" w:rsidRDefault="004A239B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Assessment methods</w:t>
            </w:r>
          </w:p>
        </w:tc>
        <w:tc>
          <w:tcPr>
            <w:tcW w:w="869" w:type="pct"/>
            <w:shd w:val="clear" w:color="auto" w:fill="auto"/>
          </w:tcPr>
          <w:p w14:paraId="44BE5464" w14:textId="0B8EF872" w:rsidR="004A239B" w:rsidRPr="0073580A" w:rsidRDefault="004A239B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Teaching methods</w:t>
            </w:r>
          </w:p>
        </w:tc>
      </w:tr>
      <w:tr w:rsidR="004A239B" w:rsidRPr="008A1888" w14:paraId="6F7EF77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3E933EDD" w14:textId="18C69F90" w:rsidR="004A239B" w:rsidRPr="0073580A" w:rsidRDefault="004A239B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CLO1.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To be able to </w:t>
            </w:r>
            <w:r w:rsidR="00057172">
              <w:rPr>
                <w:rFonts w:ascii="Arial" w:hAnsi="Arial" w:cs="Arial"/>
                <w:sz w:val="18"/>
                <w:szCs w:val="18"/>
              </w:rPr>
              <w:t>recognize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and prepare different elements of a project.</w:t>
            </w:r>
          </w:p>
        </w:tc>
        <w:tc>
          <w:tcPr>
            <w:tcW w:w="653" w:type="pct"/>
            <w:shd w:val="clear" w:color="auto" w:fill="auto"/>
          </w:tcPr>
          <w:p w14:paraId="034EF210" w14:textId="77777777" w:rsidR="004A239B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BLO1.1</w:t>
            </w:r>
          </w:p>
          <w:p w14:paraId="31DF7BBA" w14:textId="5B2413D1" w:rsidR="000C23B4" w:rsidRPr="0073580A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BLO1.2</w:t>
            </w:r>
          </w:p>
        </w:tc>
        <w:tc>
          <w:tcPr>
            <w:tcW w:w="798" w:type="pct"/>
          </w:tcPr>
          <w:p w14:paraId="7DCA7EB0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06D547C5" w14:textId="5C6B1B46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</w:tc>
        <w:tc>
          <w:tcPr>
            <w:tcW w:w="869" w:type="pct"/>
            <w:shd w:val="clear" w:color="auto" w:fill="auto"/>
          </w:tcPr>
          <w:p w14:paraId="7CD51A86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659A676F" w14:textId="16677101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452B344C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74E9ABBC" w14:textId="41EE9781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CLO2.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To be able to </w:t>
            </w:r>
            <w:r w:rsidR="00057172">
              <w:rPr>
                <w:rFonts w:ascii="Arial" w:hAnsi="Arial" w:cs="Arial"/>
                <w:sz w:val="18"/>
                <w:szCs w:val="18"/>
              </w:rPr>
              <w:t>recognize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what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constitutes a business model and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operations strategy in creating firm’s or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project’s competitiveness</w:t>
            </w:r>
          </w:p>
        </w:tc>
        <w:tc>
          <w:tcPr>
            <w:tcW w:w="653" w:type="pct"/>
            <w:shd w:val="clear" w:color="auto" w:fill="auto"/>
          </w:tcPr>
          <w:p w14:paraId="5E62286A" w14:textId="77777777" w:rsidR="000C23B4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BLO1.1</w:t>
            </w:r>
          </w:p>
          <w:p w14:paraId="436E3B04" w14:textId="76B547DE" w:rsidR="004A239B" w:rsidRPr="0073580A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BLO1.2</w:t>
            </w:r>
          </w:p>
        </w:tc>
        <w:tc>
          <w:tcPr>
            <w:tcW w:w="798" w:type="pct"/>
          </w:tcPr>
          <w:p w14:paraId="1FAA5A8A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65601CD3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333EA970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  <w:p w14:paraId="05F6FEEA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0942311A" w14:textId="6F9E0696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69" w:type="pct"/>
            <w:shd w:val="clear" w:color="auto" w:fill="auto"/>
          </w:tcPr>
          <w:p w14:paraId="536840A2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76DADBB2" w14:textId="61845DC4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219A2914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25823289" w14:textId="34FE3C3C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CLO3.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To be able to underst</w:t>
            </w:r>
            <w:r w:rsidR="000C23B4">
              <w:rPr>
                <w:rFonts w:ascii="Arial" w:hAnsi="Arial" w:cs="Arial"/>
                <w:sz w:val="18"/>
                <w:szCs w:val="18"/>
              </w:rPr>
              <w:t>and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what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7172">
              <w:rPr>
                <w:rFonts w:ascii="Arial" w:hAnsi="Arial" w:cs="Arial"/>
                <w:sz w:val="18"/>
                <w:szCs w:val="18"/>
              </w:rPr>
              <w:t>constitutes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strategic performance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management and measurement and how it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could affect </w:t>
            </w:r>
            <w:r w:rsidR="00057172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company’s innovation strategy</w:t>
            </w:r>
          </w:p>
        </w:tc>
        <w:tc>
          <w:tcPr>
            <w:tcW w:w="653" w:type="pct"/>
            <w:shd w:val="clear" w:color="auto" w:fill="auto"/>
          </w:tcPr>
          <w:p w14:paraId="2392F5ED" w14:textId="77777777" w:rsidR="000C23B4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BLO1.1</w:t>
            </w:r>
          </w:p>
          <w:p w14:paraId="0ED96CF7" w14:textId="57F15CB0" w:rsidR="004A239B" w:rsidRPr="0073580A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BLO1.2</w:t>
            </w:r>
          </w:p>
        </w:tc>
        <w:tc>
          <w:tcPr>
            <w:tcW w:w="798" w:type="pct"/>
          </w:tcPr>
          <w:p w14:paraId="2981F560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79AF24E9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4F27F1F5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lastRenderedPageBreak/>
              <w:t>Reading and discussions</w:t>
            </w:r>
          </w:p>
          <w:p w14:paraId="4A7A32D3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1BCCBF4D" w14:textId="4CFC94EE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69" w:type="pct"/>
            <w:shd w:val="clear" w:color="auto" w:fill="auto"/>
          </w:tcPr>
          <w:p w14:paraId="43077EBD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lastRenderedPageBreak/>
              <w:t>Case discussions</w:t>
            </w:r>
          </w:p>
          <w:p w14:paraId="4636063D" w14:textId="1195E2C4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14656B4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3226B2B7" w14:textId="5138D7D8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CLO4.</w:t>
            </w:r>
            <w:r w:rsidR="000C23B4" w:rsidRPr="008A18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To be able to understand how to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structure processes in the company as a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management tool</w:t>
            </w:r>
          </w:p>
        </w:tc>
        <w:tc>
          <w:tcPr>
            <w:tcW w:w="653" w:type="pct"/>
            <w:shd w:val="clear" w:color="auto" w:fill="auto"/>
          </w:tcPr>
          <w:p w14:paraId="11A2F724" w14:textId="0CED3F92" w:rsidR="004A239B" w:rsidRPr="0073580A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3.2</w:t>
            </w:r>
          </w:p>
        </w:tc>
        <w:tc>
          <w:tcPr>
            <w:tcW w:w="798" w:type="pct"/>
          </w:tcPr>
          <w:p w14:paraId="031144A2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4882AD94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5849DF7B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  <w:p w14:paraId="250F64ED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0C8DCD1F" w14:textId="5A9F9982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69" w:type="pct"/>
            <w:shd w:val="clear" w:color="auto" w:fill="auto"/>
          </w:tcPr>
          <w:p w14:paraId="6935627C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33EFDFB1" w14:textId="401013F7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3AF96E4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11D27FA8" w14:textId="04AFC173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CLO5.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To be able to </w:t>
            </w:r>
            <w:r w:rsidR="00057172">
              <w:rPr>
                <w:rFonts w:ascii="Arial" w:hAnsi="Arial" w:cs="Arial"/>
                <w:sz w:val="18"/>
                <w:szCs w:val="18"/>
              </w:rPr>
              <w:t>recognize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the key elements needed to successfully describe and prepare a technology or </w:t>
            </w:r>
            <w:r w:rsidR="00057172">
              <w:rPr>
                <w:rFonts w:ascii="Arial" w:hAnsi="Arial" w:cs="Arial"/>
                <w:sz w:val="18"/>
                <w:szCs w:val="18"/>
              </w:rPr>
              <w:t>innovation-based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idea</w:t>
            </w:r>
          </w:p>
        </w:tc>
        <w:tc>
          <w:tcPr>
            <w:tcW w:w="653" w:type="pct"/>
            <w:shd w:val="clear" w:color="auto" w:fill="auto"/>
          </w:tcPr>
          <w:p w14:paraId="0BF739BD" w14:textId="77777777" w:rsidR="000C23B4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3.2</w:t>
            </w:r>
          </w:p>
          <w:p w14:paraId="53780E39" w14:textId="266EB8AA" w:rsidR="004A239B" w:rsidRPr="0073580A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4.3</w:t>
            </w:r>
          </w:p>
        </w:tc>
        <w:tc>
          <w:tcPr>
            <w:tcW w:w="798" w:type="pct"/>
          </w:tcPr>
          <w:p w14:paraId="2E78621E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02F8888B" w14:textId="5B58D537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</w:tc>
        <w:tc>
          <w:tcPr>
            <w:tcW w:w="869" w:type="pct"/>
            <w:shd w:val="clear" w:color="auto" w:fill="auto"/>
          </w:tcPr>
          <w:p w14:paraId="6AE69999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3FC67168" w14:textId="2B9F68F0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00865608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0E09AA23" w14:textId="08C08D7C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CLO6.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To be able to structure and perform a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technology audit in a company</w:t>
            </w:r>
          </w:p>
        </w:tc>
        <w:tc>
          <w:tcPr>
            <w:tcW w:w="653" w:type="pct"/>
            <w:shd w:val="clear" w:color="auto" w:fill="auto"/>
          </w:tcPr>
          <w:p w14:paraId="0CFC3A4A" w14:textId="77777777" w:rsidR="004A239B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3.2</w:t>
            </w:r>
          </w:p>
          <w:p w14:paraId="23D0C799" w14:textId="6118900E" w:rsidR="000C23B4" w:rsidRPr="0073580A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4.3</w:t>
            </w:r>
          </w:p>
        </w:tc>
        <w:tc>
          <w:tcPr>
            <w:tcW w:w="798" w:type="pct"/>
          </w:tcPr>
          <w:p w14:paraId="47C2D9A8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1924E5D7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38234A15" w14:textId="37921A7C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69" w:type="pct"/>
            <w:shd w:val="clear" w:color="auto" w:fill="auto"/>
          </w:tcPr>
          <w:p w14:paraId="54880E32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Individual study</w:t>
            </w:r>
          </w:p>
          <w:p w14:paraId="1B860BFB" w14:textId="029569E3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</w:tc>
      </w:tr>
    </w:tbl>
    <w:p w14:paraId="019EA798" w14:textId="77777777" w:rsidR="00B259CF" w:rsidRPr="0073580A" w:rsidRDefault="00B259CF" w:rsidP="008A1888">
      <w:pPr>
        <w:widowControl w:val="0"/>
        <w:spacing w:before="120" w:after="0"/>
        <w:rPr>
          <w:rFonts w:ascii="Arial" w:hAnsi="Arial" w:cs="Arial"/>
          <w:sz w:val="18"/>
          <w:szCs w:val="18"/>
        </w:rPr>
      </w:pPr>
    </w:p>
    <w:p w14:paraId="3EF9BBD9" w14:textId="3E168950" w:rsidR="001902BE" w:rsidRPr="0073580A" w:rsidRDefault="00B259CF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ACADEMIC HONESTY AND INTEGRITY</w:t>
      </w:r>
    </w:p>
    <w:p w14:paraId="0C06592E" w14:textId="07F1BD37" w:rsidR="009D4C19" w:rsidRDefault="009D4C19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92A926B" w14:textId="7DFFE31A" w:rsidR="00845792" w:rsidRPr="00E268CD" w:rsidRDefault="00845792" w:rsidP="00845792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E268CD">
        <w:rPr>
          <w:rFonts w:ascii="Arial" w:hAnsi="Arial" w:cs="Arial"/>
          <w:sz w:val="18"/>
          <w:szCs w:val="18"/>
          <w:lang w:val="en-GB"/>
        </w:rPr>
        <w:t>The ISM University of Management and Economics Code of Ethics, including cheating and plagiarism</w:t>
      </w:r>
      <w:r w:rsidR="00057172">
        <w:rPr>
          <w:rFonts w:ascii="Arial" w:hAnsi="Arial" w:cs="Arial"/>
          <w:sz w:val="18"/>
          <w:szCs w:val="18"/>
          <w:lang w:val="en-GB"/>
        </w:rPr>
        <w:t>,</w:t>
      </w:r>
      <w:r w:rsidRPr="00E268CD">
        <w:rPr>
          <w:rFonts w:ascii="Arial" w:hAnsi="Arial" w:cs="Arial"/>
          <w:sz w:val="18"/>
          <w:szCs w:val="18"/>
          <w:lang w:val="en-GB"/>
        </w:rPr>
        <w:t xml:space="preserve"> are fully applicable and will be strictly enforced in the course. Academic dishonesty and cheating can and will lead to a report to the ISM Committee of Ethics. </w:t>
      </w:r>
      <w:r w:rsidR="008A1888" w:rsidRPr="00E268CD">
        <w:rPr>
          <w:rFonts w:ascii="Arial" w:hAnsi="Arial" w:cs="Arial"/>
          <w:sz w:val="18"/>
          <w:szCs w:val="18"/>
          <w:lang w:val="en-GB"/>
        </w:rPr>
        <w:t>Regarding</w:t>
      </w:r>
      <w:r w:rsidRPr="00E268CD">
        <w:rPr>
          <w:rFonts w:ascii="Arial" w:hAnsi="Arial" w:cs="Arial"/>
          <w:sz w:val="18"/>
          <w:szCs w:val="18"/>
          <w:lang w:val="en-GB"/>
        </w:rPr>
        <w:t xml:space="preserve"> remote learning, ISM </w:t>
      </w:r>
      <w:r w:rsidR="00057172">
        <w:rPr>
          <w:rFonts w:ascii="Arial" w:hAnsi="Arial" w:cs="Arial"/>
          <w:sz w:val="18"/>
          <w:szCs w:val="18"/>
          <w:lang w:val="en-GB"/>
        </w:rPr>
        <w:t>reminds</w:t>
      </w:r>
      <w:r w:rsidRPr="00E268CD">
        <w:rPr>
          <w:rFonts w:ascii="Arial" w:hAnsi="Arial" w:cs="Arial"/>
          <w:sz w:val="18"/>
          <w:szCs w:val="18"/>
          <w:lang w:val="en-GB"/>
        </w:rPr>
        <w:t xml:space="preserve"> students that they are expected to adhere </w:t>
      </w:r>
      <w:r w:rsidR="00057172">
        <w:rPr>
          <w:rFonts w:ascii="Arial" w:hAnsi="Arial" w:cs="Arial"/>
          <w:sz w:val="18"/>
          <w:szCs w:val="18"/>
          <w:lang w:val="en-GB"/>
        </w:rPr>
        <w:t xml:space="preserve">to </w:t>
      </w:r>
      <w:r w:rsidRPr="00E268CD">
        <w:rPr>
          <w:rFonts w:ascii="Arial" w:hAnsi="Arial" w:cs="Arial"/>
          <w:sz w:val="18"/>
          <w:szCs w:val="18"/>
          <w:lang w:val="en-GB"/>
        </w:rPr>
        <w:t>and maintain the same academic honesty and integrity that they would in a classroom setting.</w:t>
      </w:r>
    </w:p>
    <w:p w14:paraId="7DE78A67" w14:textId="77777777" w:rsidR="00114104" w:rsidRPr="0073580A" w:rsidRDefault="00114104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2FC882" w14:textId="7C73D539" w:rsidR="00B259CF" w:rsidRPr="0073580A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COURSE OUTLINE</w:t>
      </w:r>
    </w:p>
    <w:p w14:paraId="60A7D1B1" w14:textId="77777777" w:rsidR="00B259CF" w:rsidRPr="0073580A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0"/>
        <w:gridCol w:w="1275"/>
        <w:gridCol w:w="3447"/>
      </w:tblGrid>
      <w:tr w:rsidR="00B259CF" w:rsidRPr="0073580A" w14:paraId="5BB3D477" w14:textId="77777777" w:rsidTr="00057EAB">
        <w:trPr>
          <w:trHeight w:val="514"/>
        </w:trPr>
        <w:tc>
          <w:tcPr>
            <w:tcW w:w="26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6DB363" w14:textId="0A5BA6B8" w:rsidR="00B259CF" w:rsidRPr="0073580A" w:rsidRDefault="00A41EFE" w:rsidP="00E434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Topic</w:t>
            </w:r>
          </w:p>
        </w:tc>
        <w:tc>
          <w:tcPr>
            <w:tcW w:w="64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87C33F" w14:textId="3719C977" w:rsidR="00B259CF" w:rsidRPr="0073580A" w:rsidRDefault="00A41EFE" w:rsidP="00E4340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In-class hours</w:t>
            </w:r>
          </w:p>
        </w:tc>
        <w:tc>
          <w:tcPr>
            <w:tcW w:w="17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959F90B" w14:textId="6C2627F0" w:rsidR="00B259CF" w:rsidRPr="0073580A" w:rsidRDefault="00B259CF" w:rsidP="00A41EF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A41EFE">
              <w:rPr>
                <w:rFonts w:ascii="Arial" w:hAnsi="Arial" w:cs="Arial"/>
                <w:b/>
                <w:sz w:val="18"/>
                <w:szCs w:val="18"/>
              </w:rPr>
              <w:t>eadings</w:t>
            </w:r>
          </w:p>
        </w:tc>
      </w:tr>
      <w:tr w:rsidR="00B259CF" w:rsidRPr="0073580A" w14:paraId="18F3A468" w14:textId="77777777" w:rsidTr="00057EAB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1CE7D6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INTRODUCTION to</w:t>
            </w: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 xml:space="preserve"> the theme of Technology Project and</w:t>
            </w:r>
          </w:p>
          <w:p w14:paraId="03F6B697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information about the structure of the course and the expected</w:t>
            </w:r>
          </w:p>
          <w:p w14:paraId="2AC77B06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outcomes.</w:t>
            </w:r>
          </w:p>
          <w:p w14:paraId="1A290DEF" w14:textId="68B559EF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Introduction to the theme of Technology Project</w:t>
            </w:r>
          </w:p>
          <w:p w14:paraId="340836C8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Ideation workshop</w:t>
            </w:r>
          </w:p>
          <w:p w14:paraId="575B7010" w14:textId="77777777" w:rsidR="00B259CF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How do we create ideas? What tools and skills are needed</w:t>
            </w:r>
          </w:p>
          <w:p w14:paraId="5FC0964A" w14:textId="2DA2628B" w:rsidR="007856C7" w:rsidRPr="0073580A" w:rsidRDefault="00CD7976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(Class 1-2)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28945" w14:textId="78069663" w:rsidR="00B259CF" w:rsidRPr="0073580A" w:rsidRDefault="008A1888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8EE1D" w14:textId="5F35790B" w:rsidR="00B259CF" w:rsidRPr="0073580A" w:rsidRDefault="008A1888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Will be announced in </w:t>
            </w:r>
            <w:r w:rsidR="00057172">
              <w:rPr>
                <w:rFonts w:ascii="Arial" w:hAnsi="Arial" w:cs="Arial"/>
                <w:bCs/>
                <w:sz w:val="18"/>
                <w:szCs w:val="18"/>
              </w:rPr>
              <w:t>eLearning</w:t>
            </w:r>
          </w:p>
        </w:tc>
      </w:tr>
      <w:tr w:rsidR="00B259CF" w:rsidRPr="0073580A" w14:paraId="01471B54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532B2B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PERFORMING TECHNOLOGY AUDIT</w:t>
            </w:r>
          </w:p>
          <w:p w14:paraId="6D4C2532" w14:textId="701F87C0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Part 1: objectives of the audit, elements, key guiding questions</w:t>
            </w:r>
          </w:p>
          <w:p w14:paraId="2CA2D8F3" w14:textId="77777777" w:rsidR="00B259CF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Part 2: screening new ideas</w:t>
            </w:r>
          </w:p>
          <w:p w14:paraId="7B7EB40A" w14:textId="471590ED" w:rsidR="007856C7" w:rsidRPr="00CD7976" w:rsidRDefault="00CD7976" w:rsidP="008A1888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Class 11-12)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B2CE97" w14:textId="04A7C2CB" w:rsidR="00B259CF" w:rsidRPr="008A1888" w:rsidRDefault="008A1888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AC5BB6" w14:textId="30B15922" w:rsidR="00B259CF" w:rsidRPr="0073580A" w:rsidRDefault="008A1888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Will be announced in </w:t>
            </w:r>
            <w:r w:rsidR="00057172">
              <w:rPr>
                <w:rFonts w:ascii="Arial" w:hAnsi="Arial" w:cs="Arial"/>
                <w:bCs/>
                <w:sz w:val="18"/>
                <w:szCs w:val="18"/>
              </w:rPr>
              <w:t>eLearning</w:t>
            </w:r>
          </w:p>
        </w:tc>
      </w:tr>
      <w:tr w:rsidR="00B259CF" w:rsidRPr="0073580A" w14:paraId="4F18E7E2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3B58B2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CHOOSING TECHNOLOGY / INNOVATIVE IDEA</w:t>
            </w:r>
          </w:p>
          <w:p w14:paraId="1EC6736B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Exercise:</w:t>
            </w:r>
          </w:p>
          <w:p w14:paraId="319CE558" w14:textId="196D82C1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Choosing between 3 innovative ideas</w:t>
            </w:r>
          </w:p>
          <w:p w14:paraId="25722D77" w14:textId="77777777" w:rsidR="00B259CF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Team development canvas</w:t>
            </w:r>
          </w:p>
          <w:p w14:paraId="5A1DECE2" w14:textId="3DE5D95A" w:rsidR="007856C7" w:rsidRPr="0073580A" w:rsidRDefault="00CD7976" w:rsidP="008A1888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(Class 13-14)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30926" w14:textId="332021BC" w:rsidR="00B259CF" w:rsidRPr="0073580A" w:rsidRDefault="008A1888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2EE9D" w14:textId="060D6376" w:rsidR="00B259CF" w:rsidRPr="0073580A" w:rsidRDefault="008A1888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Will be announced in </w:t>
            </w:r>
            <w:r w:rsidR="00057172">
              <w:rPr>
                <w:rFonts w:ascii="Arial" w:hAnsi="Arial" w:cs="Arial"/>
                <w:bCs/>
                <w:sz w:val="18"/>
                <w:szCs w:val="18"/>
              </w:rPr>
              <w:t>eLearning</w:t>
            </w:r>
          </w:p>
        </w:tc>
      </w:tr>
      <w:tr w:rsidR="00B259CF" w:rsidRPr="0073580A" w14:paraId="6A68ECFE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6CA82A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lastRenderedPageBreak/>
              <w:t>OPERATIONS STRATEGY</w:t>
            </w:r>
          </w:p>
          <w:p w14:paraId="124D55B5" w14:textId="77777777" w:rsidR="00B259CF" w:rsidRDefault="008A1888" w:rsidP="008A1888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 xml:space="preserve">Lecture + Case discussion (early reading is </w:t>
            </w: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REQUIRED</w:t>
            </w: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  <w:p w14:paraId="4482FFA8" w14:textId="779D3591" w:rsidR="008A1888" w:rsidRPr="008A1888" w:rsidRDefault="00CD7976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(Class 3-4)</w:t>
            </w:r>
          </w:p>
          <w:p w14:paraId="120FAE3F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Mini-case competition</w:t>
            </w:r>
          </w:p>
          <w:p w14:paraId="408E47AC" w14:textId="7E9C51E4" w:rsidR="008A1888" w:rsidRPr="0073580A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Consultations about group projects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774BD" w14:textId="7D4309B1" w:rsidR="00B259CF" w:rsidRPr="0073580A" w:rsidRDefault="008A1888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7660AC" w14:textId="77777777" w:rsidR="008A1888" w:rsidRPr="008A1888" w:rsidRDefault="008A1888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How David Beats Goliath. A non-stop full-court press gives weak</w:t>
            </w:r>
          </w:p>
          <w:p w14:paraId="46678B6A" w14:textId="77777777" w:rsidR="008A1888" w:rsidRPr="008A1888" w:rsidRDefault="008A1888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basketball teams a chance against far stronger teams. Why have</w:t>
            </w:r>
          </w:p>
          <w:p w14:paraId="0D5C45B1" w14:textId="77777777" w:rsidR="008A1888" w:rsidRPr="008A1888" w:rsidRDefault="008A1888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8A1888">
              <w:rPr>
                <w:rFonts w:ascii="Arial" w:hAnsi="Arial" w:cs="Arial"/>
                <w:bCs/>
                <w:sz w:val="18"/>
                <w:szCs w:val="18"/>
              </w:rPr>
              <w:t>so</w:t>
            </w:r>
            <w:proofErr w:type="gramEnd"/>
            <w:r w:rsidRPr="008A1888">
              <w:rPr>
                <w:rFonts w:ascii="Arial" w:hAnsi="Arial" w:cs="Arial"/>
                <w:bCs/>
                <w:sz w:val="18"/>
                <w:szCs w:val="18"/>
              </w:rPr>
              <w:t xml:space="preserve"> few adopted it?” The New Yorker, 11 May 2009</w:t>
            </w:r>
          </w:p>
          <w:p w14:paraId="27EA4529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Reading:</w:t>
            </w:r>
          </w:p>
          <w:p w14:paraId="616BEFAA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 xml:space="preserve">Da Silva, C. and </w:t>
            </w:r>
            <w:proofErr w:type="spellStart"/>
            <w:r w:rsidRPr="008A1888">
              <w:rPr>
                <w:rFonts w:ascii="Arial" w:hAnsi="Arial" w:cs="Arial"/>
                <w:bCs/>
                <w:sz w:val="18"/>
                <w:szCs w:val="18"/>
              </w:rPr>
              <w:t>Trkman</w:t>
            </w:r>
            <w:proofErr w:type="spellEnd"/>
            <w:r w:rsidRPr="008A1888">
              <w:rPr>
                <w:rFonts w:ascii="Arial" w:hAnsi="Arial" w:cs="Arial"/>
                <w:bCs/>
                <w:sz w:val="18"/>
                <w:szCs w:val="18"/>
              </w:rPr>
              <w:t>, P. 2014. Business Model: What It Is and</w:t>
            </w:r>
          </w:p>
          <w:p w14:paraId="04D62853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What It Is Not Long Range Planning 47: 379–389</w:t>
            </w:r>
          </w:p>
          <w:p w14:paraId="26D5AA48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 xml:space="preserve">Subramaniam, M., </w:t>
            </w:r>
            <w:proofErr w:type="spellStart"/>
            <w:r w:rsidRPr="008A1888">
              <w:rPr>
                <w:rFonts w:ascii="Arial" w:hAnsi="Arial" w:cs="Arial"/>
                <w:bCs/>
                <w:sz w:val="18"/>
                <w:szCs w:val="18"/>
              </w:rPr>
              <w:t>Iyer</w:t>
            </w:r>
            <w:proofErr w:type="spellEnd"/>
            <w:r w:rsidRPr="008A1888">
              <w:rPr>
                <w:rFonts w:ascii="Arial" w:hAnsi="Arial" w:cs="Arial"/>
                <w:bCs/>
                <w:sz w:val="18"/>
                <w:szCs w:val="18"/>
              </w:rPr>
              <w:t>, B. and Venkatraman, V. 2019. Competing</w:t>
            </w:r>
          </w:p>
          <w:p w14:paraId="6DF2537C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in digital ecosystems. Business Horizons, (2019), 62:83-94.</w:t>
            </w:r>
          </w:p>
          <w:p w14:paraId="0479B942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Angelis, J. and Ribeiro da Silva, E. 2019. Blockchain adoption: a</w:t>
            </w:r>
          </w:p>
          <w:p w14:paraId="015664E2" w14:textId="4CC4BA2B" w:rsidR="00B259CF" w:rsidRPr="0073580A" w:rsidRDefault="008A1888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value driver perspective. Business Horizons.</w:t>
            </w:r>
          </w:p>
        </w:tc>
      </w:tr>
      <w:tr w:rsidR="00B259CF" w:rsidRPr="0073580A" w14:paraId="0FA4BA73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A67DE0" w14:textId="77777777" w:rsidR="008A1888" w:rsidRPr="007856C7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INTERIM presentations of group projects</w:t>
            </w:r>
          </w:p>
          <w:p w14:paraId="2533EA43" w14:textId="77777777" w:rsidR="00B259CF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Feedback from the groups and lecturers</w:t>
            </w:r>
          </w:p>
          <w:p w14:paraId="265610B8" w14:textId="4F23CC64" w:rsidR="00CD7976" w:rsidRPr="00CD7976" w:rsidRDefault="00CD7976" w:rsidP="008A1888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EDB55" w14:textId="3A1B16C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D0FDC7" w14:textId="7097E626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6F0BEAEC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C375BC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SERVICE STRATEGIES</w:t>
            </w:r>
          </w:p>
          <w:p w14:paraId="658513F4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Lecture + Case discussion</w:t>
            </w:r>
          </w:p>
          <w:p w14:paraId="75EF25B7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Mini-case competition</w:t>
            </w:r>
          </w:p>
          <w:p w14:paraId="3E5294C7" w14:textId="77777777" w:rsid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Consultations about group projects</w:t>
            </w:r>
          </w:p>
          <w:p w14:paraId="14A72423" w14:textId="5A213380" w:rsidR="00CD7976" w:rsidRPr="00CD7976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7976">
              <w:rPr>
                <w:rFonts w:ascii="Arial" w:hAnsi="Arial" w:cs="Arial"/>
                <w:sz w:val="18"/>
                <w:szCs w:val="18"/>
                <w:lang w:val="en-GB"/>
              </w:rPr>
              <w:t xml:space="preserve">((Class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5-6)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E9FC43" w14:textId="29E11D26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41507E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Angelis, J. et al. 2012 Discretion and complexity in customer</w:t>
            </w:r>
          </w:p>
          <w:p w14:paraId="0AB9E58B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focused environments, European Management Journal</w:t>
            </w:r>
          </w:p>
          <w:p w14:paraId="18A7AAF7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 xml:space="preserve">Kamp, B. and Parry, G. 2017. </w:t>
            </w:r>
            <w:proofErr w:type="spellStart"/>
            <w:r w:rsidRPr="007856C7">
              <w:rPr>
                <w:rFonts w:ascii="Arial" w:hAnsi="Arial" w:cs="Arial"/>
                <w:bCs/>
                <w:sz w:val="18"/>
                <w:szCs w:val="18"/>
              </w:rPr>
              <w:t>Servitization</w:t>
            </w:r>
            <w:proofErr w:type="spellEnd"/>
            <w:r w:rsidRPr="007856C7">
              <w:rPr>
                <w:rFonts w:ascii="Arial" w:hAnsi="Arial" w:cs="Arial"/>
                <w:bCs/>
                <w:sz w:val="18"/>
                <w:szCs w:val="18"/>
              </w:rPr>
              <w:t xml:space="preserve"> and advanced business</w:t>
            </w:r>
          </w:p>
          <w:p w14:paraId="7356724F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services as levers for competitiveness. Industrial Marketing</w:t>
            </w:r>
          </w:p>
          <w:p w14:paraId="357F4878" w14:textId="566C43D3" w:rsidR="00B259CF" w:rsidRPr="0073580A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Management, 60:11–16</w:t>
            </w:r>
          </w:p>
        </w:tc>
      </w:tr>
      <w:tr w:rsidR="00B259CF" w:rsidRPr="0073580A" w14:paraId="262F694E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EA7DF6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DIGITAL STRATEGIES AND PERFORMANCE</w:t>
            </w:r>
          </w:p>
          <w:p w14:paraId="1BCEDA93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Lecture + Case discussion</w:t>
            </w:r>
          </w:p>
          <w:p w14:paraId="69A406A7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Mini-case competition</w:t>
            </w:r>
          </w:p>
          <w:p w14:paraId="5754731A" w14:textId="77777777" w:rsid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Consultations about group projects</w:t>
            </w:r>
          </w:p>
          <w:p w14:paraId="3B3A511C" w14:textId="5DD09591" w:rsidR="00CD7976" w:rsidRPr="0073580A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CD7976">
              <w:rPr>
                <w:rFonts w:ascii="Arial" w:hAnsi="Arial" w:cs="Arial"/>
                <w:sz w:val="18"/>
                <w:szCs w:val="18"/>
                <w:lang w:val="en-GB"/>
              </w:rPr>
              <w:t>(Class 7-8)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8C7D11" w14:textId="1CE8F0ED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A5AAC8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Lee, M. et al. 2016 Working with Machines: Impact of Algorithmic</w:t>
            </w:r>
          </w:p>
          <w:p w14:paraId="3895977E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and Data-Driven Management. Working Paper</w:t>
            </w:r>
          </w:p>
          <w:p w14:paraId="5DE198A2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Pinheiro de Lima, E., et al. 2012. Performance measurement</w:t>
            </w:r>
          </w:p>
          <w:p w14:paraId="32A97337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systems: A consensual analysis of their roles. International Journal</w:t>
            </w:r>
          </w:p>
          <w:p w14:paraId="29B5E231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of Production Economics</w:t>
            </w:r>
          </w:p>
          <w:p w14:paraId="41B34A24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7856C7">
              <w:rPr>
                <w:rFonts w:ascii="Arial" w:hAnsi="Arial" w:cs="Arial"/>
                <w:bCs/>
                <w:sz w:val="18"/>
                <w:szCs w:val="18"/>
              </w:rPr>
              <w:t>Makridakis</w:t>
            </w:r>
            <w:proofErr w:type="spellEnd"/>
            <w:r w:rsidRPr="007856C7">
              <w:rPr>
                <w:rFonts w:ascii="Arial" w:hAnsi="Arial" w:cs="Arial"/>
                <w:bCs/>
                <w:sz w:val="18"/>
                <w:szCs w:val="18"/>
              </w:rPr>
              <w:t xml:space="preserve"> et al. 2010. Why forecasts fail. Sloan Management</w:t>
            </w:r>
          </w:p>
          <w:p w14:paraId="12A6DB15" w14:textId="163026D7" w:rsidR="00B259CF" w:rsidRPr="0073580A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Review. 51(2)</w:t>
            </w:r>
          </w:p>
        </w:tc>
      </w:tr>
      <w:tr w:rsidR="00B259CF" w:rsidRPr="0073580A" w14:paraId="365D255B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D6C61E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MANAGING THE PROCESS</w:t>
            </w:r>
          </w:p>
          <w:p w14:paraId="38DBDC20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Lecture + Case discussion</w:t>
            </w:r>
          </w:p>
          <w:p w14:paraId="65989A14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Mini-case competition</w:t>
            </w:r>
          </w:p>
          <w:p w14:paraId="0B7984B6" w14:textId="77777777" w:rsid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Consultations about group projects</w:t>
            </w:r>
          </w:p>
          <w:p w14:paraId="6874D752" w14:textId="200B82A4" w:rsidR="00CD7976" w:rsidRPr="00CD7976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(Class 9-10)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89FA5" w14:textId="226E2FBC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CA3B03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7856C7">
              <w:rPr>
                <w:rFonts w:ascii="Arial" w:hAnsi="Arial" w:cs="Arial"/>
                <w:bCs/>
                <w:sz w:val="18"/>
                <w:szCs w:val="18"/>
              </w:rPr>
              <w:t>Sadun</w:t>
            </w:r>
            <w:proofErr w:type="spellEnd"/>
            <w:r w:rsidRPr="007856C7">
              <w:rPr>
                <w:rFonts w:ascii="Arial" w:hAnsi="Arial" w:cs="Arial"/>
                <w:bCs/>
                <w:sz w:val="18"/>
                <w:szCs w:val="18"/>
              </w:rPr>
              <w:t xml:space="preserve"> et al. 2017. Why do we undervalue competent</w:t>
            </w:r>
          </w:p>
          <w:p w14:paraId="3F46BA0E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management? Harvard Business Review. Sep-Oct.</w:t>
            </w:r>
          </w:p>
          <w:p w14:paraId="175C8E5E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Post S. and Slaughter, J. Lean production: Why Work is Worse</w:t>
            </w:r>
          </w:p>
          <w:p w14:paraId="54CE7979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7856C7">
              <w:rPr>
                <w:rFonts w:ascii="Arial" w:hAnsi="Arial" w:cs="Arial"/>
                <w:bCs/>
                <w:sz w:val="18"/>
                <w:szCs w:val="18"/>
              </w:rPr>
              <w:t>Than</w:t>
            </w:r>
            <w:proofErr w:type="gramEnd"/>
            <w:r w:rsidRPr="007856C7">
              <w:rPr>
                <w:rFonts w:ascii="Arial" w:hAnsi="Arial" w:cs="Arial"/>
                <w:bCs/>
                <w:sz w:val="18"/>
                <w:szCs w:val="18"/>
              </w:rPr>
              <w:t xml:space="preserve"> Ever, and What’s the Alternative? Working Paper</w:t>
            </w:r>
          </w:p>
          <w:p w14:paraId="1017022F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 xml:space="preserve">Ali, A., Mancha R. and </w:t>
            </w:r>
            <w:proofErr w:type="spellStart"/>
            <w:r w:rsidRPr="007856C7">
              <w:rPr>
                <w:rFonts w:ascii="Arial" w:hAnsi="Arial" w:cs="Arial"/>
                <w:bCs/>
                <w:sz w:val="18"/>
                <w:szCs w:val="18"/>
              </w:rPr>
              <w:t>Pachamanova</w:t>
            </w:r>
            <w:proofErr w:type="spellEnd"/>
            <w:r w:rsidRPr="007856C7">
              <w:rPr>
                <w:rFonts w:ascii="Arial" w:hAnsi="Arial" w:cs="Arial"/>
                <w:bCs/>
                <w:sz w:val="18"/>
                <w:szCs w:val="18"/>
              </w:rPr>
              <w:t>, D. 2018. Correcting</w:t>
            </w:r>
          </w:p>
          <w:p w14:paraId="2B715881" w14:textId="5DBB75C7" w:rsidR="00B259CF" w:rsidRPr="0073580A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analytics maturity myopia. Business Horizons, 61:211-219.</w:t>
            </w:r>
          </w:p>
        </w:tc>
      </w:tr>
      <w:tr w:rsidR="00B259CF" w:rsidRPr="0073580A" w14:paraId="6AF960D3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28B153" w14:textId="359FE0C4" w:rsid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lastRenderedPageBreak/>
              <w:t>IMPORTANCE OF STAKEHOLDERS</w:t>
            </w:r>
          </w:p>
          <w:p w14:paraId="517E9CDD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14:paraId="5E2782FC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Case discussion:</w:t>
            </w:r>
          </w:p>
          <w:p w14:paraId="2CD8E27A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Changes in the business models in the eco-system: the case of</w:t>
            </w:r>
          </w:p>
          <w:p w14:paraId="42FD57D8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3DP (guest speaker)</w:t>
            </w:r>
          </w:p>
          <w:p w14:paraId="6DE3622B" w14:textId="6008BCB7" w:rsidR="00CD7976" w:rsidRPr="0073580A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(Class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11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2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42F29" w14:textId="0154A614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320513" w14:textId="74068082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2A77CE1A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864892" w14:textId="7977DFA9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Introduction to the Artificial Intelligence </w:t>
            </w:r>
          </w:p>
          <w:p w14:paraId="689AB069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Business of AI</w:t>
            </w:r>
          </w:p>
          <w:p w14:paraId="59672272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Guest speaker</w:t>
            </w:r>
          </w:p>
          <w:p w14:paraId="4E958201" w14:textId="46C26A76" w:rsidR="00CD7976" w:rsidRPr="0073580A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(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Class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13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4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524BB" w14:textId="24262AC9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F1365" w14:textId="2D987EC7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1A2C45DD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4E8E8E" w14:textId="77777777" w:rsidR="007856C7" w:rsidRPr="007856C7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</w:rPr>
              <w:t>RISK ASSESSMENT in</w:t>
            </w:r>
            <w:r w:rsidRPr="007856C7">
              <w:rPr>
                <w:rFonts w:ascii="Arial" w:hAnsi="Arial" w:cs="Arial"/>
                <w:sz w:val="18"/>
                <w:szCs w:val="18"/>
              </w:rPr>
              <w:t xml:space="preserve"> developing a new technology or</w:t>
            </w:r>
          </w:p>
          <w:p w14:paraId="5EBF9A47" w14:textId="77777777" w:rsidR="007856C7" w:rsidRPr="007856C7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sz w:val="18"/>
                <w:szCs w:val="18"/>
              </w:rPr>
              <w:t>innovation-based idea</w:t>
            </w:r>
          </w:p>
          <w:p w14:paraId="778E7493" w14:textId="77777777" w:rsidR="007856C7" w:rsidRPr="007856C7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sz w:val="18"/>
                <w:szCs w:val="18"/>
              </w:rPr>
              <w:t>Case study: Use of big data and analytics to generate new and</w:t>
            </w:r>
          </w:p>
          <w:p w14:paraId="2C26E149" w14:textId="77777777" w:rsidR="00B259CF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sz w:val="18"/>
                <w:szCs w:val="18"/>
              </w:rPr>
              <w:t>improved services (guest speaker)</w:t>
            </w:r>
          </w:p>
          <w:p w14:paraId="4EE0145A" w14:textId="133BF43B" w:rsidR="00CD7976" w:rsidRPr="0073580A" w:rsidRDefault="00CD7976" w:rsidP="007856C7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(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Class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15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6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EAE2C7" w14:textId="4F9F9452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0ABE1D" w14:textId="32377B65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7E22E191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5876D6" w14:textId="77777777" w:rsidR="007856C7" w:rsidRPr="007856C7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</w:rPr>
              <w:t>ASSESSING PROJECT APPLICATION</w:t>
            </w:r>
            <w:r w:rsidRPr="007856C7">
              <w:rPr>
                <w:rFonts w:ascii="Arial" w:hAnsi="Arial" w:cs="Arial"/>
                <w:sz w:val="18"/>
                <w:szCs w:val="18"/>
              </w:rPr>
              <w:t xml:space="preserve"> (criteria used for</w:t>
            </w:r>
          </w:p>
          <w:p w14:paraId="236FD95C" w14:textId="77777777" w:rsidR="00B259CF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sz w:val="18"/>
                <w:szCs w:val="18"/>
              </w:rPr>
              <w:t xml:space="preserve">assessment of innovativeness and potential of the </w:t>
            </w:r>
            <w:proofErr w:type="spellStart"/>
            <w:r w:rsidRPr="007856C7">
              <w:rPr>
                <w:rFonts w:ascii="Arial" w:hAnsi="Arial" w:cs="Arial"/>
                <w:sz w:val="18"/>
                <w:szCs w:val="18"/>
              </w:rPr>
              <w:t>technologybased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56C7">
              <w:rPr>
                <w:rFonts w:ascii="Arial" w:hAnsi="Arial" w:cs="Arial"/>
                <w:sz w:val="18"/>
                <w:szCs w:val="18"/>
              </w:rPr>
              <w:t>project idea)</w:t>
            </w:r>
          </w:p>
          <w:p w14:paraId="014E2493" w14:textId="69AEF7C3" w:rsidR="00CD7976" w:rsidRPr="0073580A" w:rsidRDefault="00CD7976" w:rsidP="007856C7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(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Class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17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8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34637F" w14:textId="4FAD687C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D9BC8B" w14:textId="44B62AB5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56C7" w:rsidRPr="0073580A" w14:paraId="4E46F3A7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E1C437" w14:textId="3E97115C" w:rsidR="007856C7" w:rsidRPr="007856C7" w:rsidRDefault="007856C7" w:rsidP="007856C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</w:rPr>
              <w:t>Final group presentations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315A48" w14:textId="387C99F9" w:rsidR="007856C7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615000" w14:textId="77777777" w:rsidR="007856C7" w:rsidRPr="0073580A" w:rsidRDefault="007856C7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1C5A9327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EE392" w14:textId="2CE1B0D1" w:rsidR="00B259CF" w:rsidRPr="0073580A" w:rsidRDefault="00B259CF" w:rsidP="00E4340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7266" w14:textId="39F69809" w:rsidR="00B259CF" w:rsidRPr="0073580A" w:rsidRDefault="00B259CF" w:rsidP="00B259C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Total: 48 hours</w:t>
            </w:r>
            <w:r w:rsidR="004568D9" w:rsidRPr="007358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9A639" w14:textId="77777777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A239B" w:rsidRPr="0073580A" w14:paraId="75F30FE0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D9A3D" w14:textId="1A04CD24" w:rsidR="004A239B" w:rsidRPr="0073580A" w:rsidRDefault="004A239B" w:rsidP="00E4340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CONSULTATIONS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303C7" w14:textId="28B3810C" w:rsidR="004A239B" w:rsidRPr="0073580A" w:rsidRDefault="004A239B" w:rsidP="00B259C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4DF9B" w14:textId="77777777" w:rsidR="004A239B" w:rsidRPr="0073580A" w:rsidRDefault="004A239B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0185B734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0C89D" w14:textId="77777777" w:rsidR="00B259CF" w:rsidRPr="0073580A" w:rsidRDefault="00B259CF" w:rsidP="00E4340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80A">
              <w:rPr>
                <w:rFonts w:ascii="Arial" w:hAnsi="Arial" w:cs="Arial"/>
                <w:color w:val="000000"/>
                <w:sz w:val="18"/>
                <w:szCs w:val="18"/>
              </w:rPr>
              <w:t>FINAL EXAM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E763" w14:textId="0330B467" w:rsidR="00B259CF" w:rsidRPr="0073580A" w:rsidRDefault="004A239B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A8ED1" w14:textId="77777777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7E7EB1D" w14:textId="77777777" w:rsidR="001A3D16" w:rsidRPr="0073580A" w:rsidRDefault="001A3D16" w:rsidP="00DA66F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05B112E" w14:textId="0DCBDB96" w:rsidR="007B07E1" w:rsidRPr="0073580A" w:rsidRDefault="005E0D68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FINAL GRADE COMPOSITION</w:t>
      </w:r>
    </w:p>
    <w:p w14:paraId="19BD3A11" w14:textId="3AE43093" w:rsidR="00D8515F" w:rsidRPr="0073580A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5"/>
        <w:gridCol w:w="3447"/>
      </w:tblGrid>
      <w:tr w:rsidR="00B259CF" w:rsidRPr="0073580A" w14:paraId="63EBD735" w14:textId="77777777" w:rsidTr="00057EAB">
        <w:trPr>
          <w:trHeight w:val="411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7777777" w:rsidR="00B259CF" w:rsidRPr="0073580A" w:rsidRDefault="00B259C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41EFE">
              <w:rPr>
                <w:rFonts w:ascii="Arial" w:hAnsi="Arial" w:cs="Arial"/>
                <w:b/>
                <w:bCs/>
                <w:sz w:val="18"/>
                <w:szCs w:val="18"/>
              </w:rPr>
              <w:t>Type of assignment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</w:tr>
      <w:tr w:rsidR="00B259CF" w:rsidRPr="0073580A" w14:paraId="47A52E5A" w14:textId="77777777" w:rsidTr="00057EAB">
        <w:trPr>
          <w:trHeight w:val="12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A311653" w14:textId="70A32287" w:rsidR="00B259CF" w:rsidRPr="007856C7" w:rsidRDefault="004A239B" w:rsidP="005E0D68">
            <w:pPr>
              <w:spacing w:before="120"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i/>
                <w:sz w:val="18"/>
                <w:szCs w:val="18"/>
              </w:rPr>
              <w:t>Group C</w:t>
            </w:r>
            <w:r w:rsidR="00B259CF" w:rsidRPr="007856C7">
              <w:rPr>
                <w:rFonts w:ascii="Arial" w:hAnsi="Arial" w:cs="Arial"/>
                <w:i/>
                <w:sz w:val="18"/>
                <w:szCs w:val="18"/>
              </w:rPr>
              <w:t xml:space="preserve">omponents </w:t>
            </w:r>
            <w:r w:rsidR="007856C7" w:rsidRPr="007856C7">
              <w:rPr>
                <w:rFonts w:ascii="Arial" w:hAnsi="Arial" w:cs="Arial"/>
                <w:i/>
                <w:sz w:val="18"/>
                <w:szCs w:val="18"/>
              </w:rPr>
              <w:t>50</w:t>
            </w:r>
            <w:r w:rsidR="00B259CF" w:rsidRPr="007856C7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606239" w14:textId="1FD749AB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A41EFE" w14:paraId="7A2D1F51" w14:textId="77777777" w:rsidTr="00057EAB">
        <w:trPr>
          <w:trHeight w:val="168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B9B8C5C" w14:textId="1495CD00" w:rsidR="00B259CF" w:rsidRPr="007856C7" w:rsidRDefault="007856C7" w:rsidP="00A41EFE">
            <w:pPr>
              <w:spacing w:before="120"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7856C7">
              <w:rPr>
                <w:rFonts w:ascii="Arial" w:hAnsi="Arial" w:cs="Arial"/>
                <w:iCs/>
                <w:sz w:val="18"/>
                <w:szCs w:val="18"/>
              </w:rPr>
              <w:t>Interim group presentation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982636D" w14:textId="08617DAF" w:rsidR="00B259CF" w:rsidRPr="00A41EFE" w:rsidRDefault="007856C7" w:rsidP="007856C7">
            <w:pPr>
              <w:spacing w:before="120"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</w:tr>
      <w:tr w:rsidR="00B259CF" w:rsidRPr="0073580A" w14:paraId="6DD81822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9AC02F0" w14:textId="396E2ECA" w:rsidR="00B259CF" w:rsidRPr="007856C7" w:rsidRDefault="007856C7" w:rsidP="00B259CF">
            <w:pPr>
              <w:spacing w:before="120"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7856C7">
              <w:rPr>
                <w:rFonts w:ascii="Arial" w:hAnsi="Arial" w:cs="Arial"/>
                <w:iCs/>
                <w:sz w:val="18"/>
                <w:szCs w:val="18"/>
              </w:rPr>
              <w:t>Final group presentation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2792DA0" w14:textId="20508EB6" w:rsidR="00B259CF" w:rsidRPr="0073580A" w:rsidRDefault="007856C7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7856C7" w:rsidRPr="0073580A" w14:paraId="4A63961D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45095C9" w14:textId="6F854CD4" w:rsidR="007856C7" w:rsidRPr="007856C7" w:rsidRDefault="007856C7" w:rsidP="00B259CF">
            <w:pPr>
              <w:spacing w:before="120"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7856C7">
              <w:rPr>
                <w:rFonts w:ascii="Arial" w:hAnsi="Arial" w:cs="Arial"/>
                <w:iCs/>
                <w:sz w:val="18"/>
                <w:szCs w:val="18"/>
              </w:rPr>
              <w:t>Final group project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28F3151" w14:textId="4A926794" w:rsidR="007856C7" w:rsidRDefault="007856C7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B259CF" w:rsidRPr="0073580A" w14:paraId="0239382D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028C71D3" w:rsidR="00B259CF" w:rsidRPr="007856C7" w:rsidRDefault="00B259CF" w:rsidP="00B259CF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856C7">
              <w:rPr>
                <w:rFonts w:ascii="Arial" w:hAnsi="Arial" w:cs="Arial"/>
                <w:i/>
                <w:sz w:val="18"/>
                <w:szCs w:val="18"/>
              </w:rPr>
              <w:t xml:space="preserve">Individual Components </w:t>
            </w:r>
            <w:r w:rsidR="007856C7" w:rsidRPr="007856C7">
              <w:rPr>
                <w:rFonts w:ascii="Arial" w:hAnsi="Arial" w:cs="Arial"/>
                <w:i/>
                <w:sz w:val="18"/>
                <w:szCs w:val="18"/>
              </w:rPr>
              <w:t>50</w:t>
            </w:r>
            <w:r w:rsidRPr="007856C7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73580A" w14:paraId="5FE16AF2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1AEABC8" w14:textId="076000FB" w:rsidR="00B259CF" w:rsidRPr="0073580A" w:rsidRDefault="007856C7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00EF1A" w14:textId="20F4BAD1" w:rsidR="00B259CF" w:rsidRPr="0073580A" w:rsidRDefault="007856C7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B259CF" w:rsidRPr="0073580A" w14:paraId="5A2ACF56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1210AE52" w:rsidR="00B259CF" w:rsidRPr="0073580A" w:rsidRDefault="00B259CF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77777777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73580A" w14:paraId="0E20D8AF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77777777" w:rsidR="00B259CF" w:rsidRPr="0073580A" w:rsidRDefault="00B259CF" w:rsidP="00B259CF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</w:tbl>
    <w:p w14:paraId="1D256188" w14:textId="77777777" w:rsidR="00303181" w:rsidRPr="0073580A" w:rsidRDefault="00303181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0775780" w14:textId="77777777" w:rsidR="004B4C49" w:rsidRDefault="004B4C49" w:rsidP="00DA66F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576E0E2A" w14:textId="77777777" w:rsidR="004B4C49" w:rsidRDefault="004B4C49" w:rsidP="00DA66F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22AEE3D2" w14:textId="77777777" w:rsidR="004B4C49" w:rsidRDefault="004B4C49" w:rsidP="00DA66F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430296E3" w14:textId="77777777" w:rsidR="004B4C49" w:rsidRDefault="004B4C49" w:rsidP="00DA66F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5EB97AF0" w14:textId="77777777" w:rsidR="004B4C49" w:rsidRDefault="004B4C49" w:rsidP="00DA66F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13B5A4DA" w14:textId="77777777" w:rsidR="004B4C49" w:rsidRDefault="004B4C49" w:rsidP="00DA66F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56410AB0" w14:textId="0CAE3F0E" w:rsidR="006928A9" w:rsidRPr="0073580A" w:rsidRDefault="00114104" w:rsidP="00DA66F4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DESCRIPTION AND </w:t>
      </w:r>
      <w:r w:rsidR="004A239B" w:rsidRPr="0073580A">
        <w:rPr>
          <w:rFonts w:ascii="Arial" w:hAnsi="Arial" w:cs="Arial"/>
          <w:b/>
          <w:sz w:val="18"/>
          <w:szCs w:val="18"/>
        </w:rPr>
        <w:t>GRADING CRITERIA OF EACH ASSIGNMENT</w:t>
      </w:r>
    </w:p>
    <w:p w14:paraId="2D31FD57" w14:textId="787EE064" w:rsidR="008F3C11" w:rsidRPr="0073580A" w:rsidRDefault="00B259CF" w:rsidP="008F3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3580A">
        <w:rPr>
          <w:rFonts w:ascii="Arial" w:hAnsi="Arial" w:cs="Arial"/>
          <w:i/>
          <w:sz w:val="18"/>
          <w:szCs w:val="18"/>
        </w:rPr>
        <w:t>(</w:t>
      </w:r>
      <w:r w:rsidR="00162656" w:rsidRPr="0073580A">
        <w:rPr>
          <w:rFonts w:ascii="Arial" w:hAnsi="Arial" w:cs="Arial"/>
          <w:i/>
          <w:sz w:val="18"/>
          <w:szCs w:val="18"/>
        </w:rPr>
        <w:t>Provide short descriptions</w:t>
      </w:r>
      <w:r w:rsidR="005E0D68" w:rsidRPr="0073580A">
        <w:rPr>
          <w:rFonts w:ascii="Arial" w:hAnsi="Arial" w:cs="Arial"/>
          <w:i/>
          <w:sz w:val="18"/>
          <w:szCs w:val="18"/>
        </w:rPr>
        <w:t xml:space="preserve"> and grading criteria</w:t>
      </w:r>
      <w:r w:rsidR="00162656" w:rsidRPr="0073580A">
        <w:rPr>
          <w:rFonts w:ascii="Arial" w:hAnsi="Arial" w:cs="Arial"/>
          <w:i/>
          <w:sz w:val="18"/>
          <w:szCs w:val="18"/>
        </w:rPr>
        <w:t xml:space="preserve"> of each assignment</w:t>
      </w:r>
      <w:r w:rsidRPr="0073580A">
        <w:rPr>
          <w:rFonts w:ascii="Arial" w:hAnsi="Arial" w:cs="Arial"/>
          <w:i/>
          <w:sz w:val="18"/>
          <w:szCs w:val="18"/>
        </w:rPr>
        <w:t>)</w:t>
      </w:r>
    </w:p>
    <w:p w14:paraId="53F3265F" w14:textId="77777777" w:rsidR="00A41EFE" w:rsidRDefault="00A41EFE" w:rsidP="00A07C2E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</w:rPr>
      </w:pPr>
    </w:p>
    <w:p w14:paraId="5BFD88AD" w14:textId="2AF29A10" w:rsidR="007856C7" w:rsidRDefault="007856C7" w:rsidP="007856C7">
      <w:pPr>
        <w:spacing w:before="120" w:after="0"/>
        <w:rPr>
          <w:rFonts w:ascii="Arial" w:hAnsi="Arial" w:cs="Arial"/>
          <w:b/>
          <w:sz w:val="18"/>
          <w:szCs w:val="18"/>
        </w:rPr>
      </w:pPr>
      <w:r w:rsidRPr="007856C7">
        <w:rPr>
          <w:rFonts w:ascii="Arial" w:hAnsi="Arial" w:cs="Arial"/>
          <w:iCs/>
          <w:sz w:val="18"/>
          <w:szCs w:val="18"/>
        </w:rPr>
        <w:t>Interim group presentation (Class 1-6) Based on oral presentation</w:t>
      </w:r>
      <w:r>
        <w:rPr>
          <w:rFonts w:ascii="Arial" w:hAnsi="Arial" w:cs="Arial"/>
          <w:b/>
          <w:sz w:val="18"/>
          <w:szCs w:val="18"/>
        </w:rPr>
        <w:t xml:space="preserve">. </w:t>
      </w:r>
    </w:p>
    <w:p w14:paraId="08076BFB" w14:textId="0E42FE29" w:rsidR="007856C7" w:rsidRDefault="007856C7" w:rsidP="007856C7">
      <w:pPr>
        <w:spacing w:before="120" w:after="0"/>
        <w:rPr>
          <w:rFonts w:ascii="Arial" w:hAnsi="Arial" w:cs="Arial"/>
          <w:iCs/>
          <w:sz w:val="18"/>
          <w:szCs w:val="18"/>
        </w:rPr>
      </w:pPr>
      <w:r w:rsidRPr="007856C7">
        <w:rPr>
          <w:rFonts w:ascii="Arial" w:hAnsi="Arial" w:cs="Arial"/>
          <w:iCs/>
          <w:sz w:val="18"/>
          <w:szCs w:val="18"/>
        </w:rPr>
        <w:t>Final group presentation (Class 1-11) 5 Based on oral presentation</w:t>
      </w:r>
    </w:p>
    <w:p w14:paraId="3B1D2A5C" w14:textId="55F80A54" w:rsidR="007856C7" w:rsidRDefault="007856C7" w:rsidP="007856C7">
      <w:pPr>
        <w:spacing w:before="120" w:after="0"/>
        <w:rPr>
          <w:rFonts w:ascii="Arial" w:hAnsi="Arial" w:cs="Arial"/>
          <w:iCs/>
          <w:sz w:val="18"/>
          <w:szCs w:val="18"/>
        </w:rPr>
      </w:pPr>
      <w:r w:rsidRPr="007856C7">
        <w:rPr>
          <w:rFonts w:ascii="Arial" w:hAnsi="Arial" w:cs="Arial"/>
          <w:iCs/>
          <w:sz w:val="18"/>
          <w:szCs w:val="18"/>
        </w:rPr>
        <w:t>Final group project (Class 1-11) Based on proposal prepared in writing</w:t>
      </w:r>
    </w:p>
    <w:p w14:paraId="27B12311" w14:textId="380D1448" w:rsidR="00332B32" w:rsidRDefault="00332B32" w:rsidP="00332B32">
      <w:pPr>
        <w:spacing w:before="120" w:after="0"/>
        <w:rPr>
          <w:rFonts w:ascii="Arial" w:hAnsi="Arial" w:cs="Arial"/>
          <w:iCs/>
          <w:sz w:val="18"/>
          <w:szCs w:val="18"/>
        </w:rPr>
      </w:pPr>
      <w:r w:rsidRPr="00332B32">
        <w:rPr>
          <w:rFonts w:ascii="Arial" w:hAnsi="Arial" w:cs="Arial"/>
          <w:iCs/>
          <w:sz w:val="18"/>
          <w:szCs w:val="18"/>
        </w:rPr>
        <w:t>Final Exam (Class 1-12) ‘Open book’ written exam</w:t>
      </w:r>
    </w:p>
    <w:p w14:paraId="68CFD809" w14:textId="420C57F3" w:rsidR="00CD7976" w:rsidRDefault="00CD7976" w:rsidP="00332B32">
      <w:pPr>
        <w:spacing w:before="120" w:after="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The could be some changes in the order of the subjects.</w:t>
      </w:r>
    </w:p>
    <w:p w14:paraId="4E142076" w14:textId="77777777" w:rsidR="007856C7" w:rsidRDefault="007856C7" w:rsidP="007856C7">
      <w:pPr>
        <w:spacing w:before="120" w:after="0"/>
        <w:rPr>
          <w:rFonts w:ascii="Arial" w:hAnsi="Arial" w:cs="Arial"/>
          <w:b/>
          <w:sz w:val="18"/>
          <w:szCs w:val="18"/>
        </w:rPr>
      </w:pPr>
    </w:p>
    <w:p w14:paraId="4652A615" w14:textId="3FF52822" w:rsidR="00DE3D2F" w:rsidRDefault="00DE3D2F" w:rsidP="007856C7">
      <w:pPr>
        <w:spacing w:before="120" w:after="0"/>
        <w:rPr>
          <w:rFonts w:ascii="Arial" w:hAnsi="Arial" w:cs="Arial"/>
          <w:b/>
          <w:bCs/>
          <w:sz w:val="18"/>
          <w:szCs w:val="18"/>
        </w:rPr>
      </w:pPr>
      <w:r w:rsidRPr="00332B32">
        <w:rPr>
          <w:rFonts w:ascii="Arial" w:hAnsi="Arial" w:cs="Arial"/>
          <w:b/>
          <w:bCs/>
          <w:iCs/>
          <w:sz w:val="18"/>
          <w:szCs w:val="18"/>
        </w:rPr>
        <w:t>RETAKE</w:t>
      </w:r>
      <w:r w:rsidRPr="00332B32">
        <w:rPr>
          <w:rFonts w:ascii="Arial" w:hAnsi="Arial" w:cs="Arial"/>
          <w:b/>
          <w:bCs/>
          <w:sz w:val="18"/>
          <w:szCs w:val="18"/>
        </w:rPr>
        <w:t xml:space="preserve"> POLICY</w:t>
      </w:r>
    </w:p>
    <w:p w14:paraId="3B117924" w14:textId="56B52144" w:rsidR="00332B32" w:rsidRPr="00332B32" w:rsidRDefault="00057172" w:rsidP="007856C7">
      <w:pPr>
        <w:spacing w:before="120" w:after="0"/>
        <w:rPr>
          <w:rFonts w:ascii="Times New Roman" w:eastAsia="Calibri" w:hAnsi="Times New Roman"/>
          <w:i/>
          <w:iCs/>
          <w:sz w:val="20"/>
          <w:szCs w:val="20"/>
          <w:lang w:val="en-GB" w:eastAsia="lt-LT"/>
        </w:rPr>
      </w:pPr>
      <w:r>
        <w:rPr>
          <w:rFonts w:ascii="Arial" w:hAnsi="Arial" w:cs="Arial"/>
          <w:sz w:val="18"/>
          <w:szCs w:val="18"/>
        </w:rPr>
        <w:t>The retake</w:t>
      </w:r>
      <w:r w:rsidR="00332B32">
        <w:rPr>
          <w:rFonts w:ascii="Arial" w:hAnsi="Arial" w:cs="Arial"/>
          <w:sz w:val="18"/>
          <w:szCs w:val="18"/>
        </w:rPr>
        <w:t xml:space="preserve"> of the course </w:t>
      </w:r>
      <w:r>
        <w:rPr>
          <w:rFonts w:ascii="Arial" w:hAnsi="Arial" w:cs="Arial"/>
          <w:sz w:val="18"/>
          <w:szCs w:val="18"/>
        </w:rPr>
        <w:t>consists</w:t>
      </w:r>
      <w:r w:rsidR="00332B3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of </w:t>
      </w:r>
      <w:r w:rsidR="00332B32">
        <w:rPr>
          <w:rFonts w:ascii="Arial" w:hAnsi="Arial" w:cs="Arial"/>
          <w:sz w:val="18"/>
          <w:szCs w:val="18"/>
        </w:rPr>
        <w:t>50% and is based on all topics of the course.</w:t>
      </w:r>
    </w:p>
    <w:p w14:paraId="7D9A4CB7" w14:textId="7863EF23" w:rsidR="00363C77" w:rsidRDefault="00363C77" w:rsidP="00A07C2E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CDA1B36" w14:textId="77777777" w:rsidR="00DE3D2F" w:rsidRPr="0073580A" w:rsidRDefault="00DE3D2F" w:rsidP="00A07C2E">
      <w:pPr>
        <w:pStyle w:val="Sraopastraipa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37E0430" w14:textId="47EFC646" w:rsidR="00E4758A" w:rsidRPr="0073580A" w:rsidRDefault="00E4758A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856C7">
        <w:rPr>
          <w:rFonts w:ascii="Arial" w:hAnsi="Arial" w:cs="Arial"/>
          <w:b/>
          <w:sz w:val="18"/>
          <w:szCs w:val="18"/>
          <w:lang w:val="en-US"/>
        </w:rPr>
        <w:t>R</w:t>
      </w:r>
      <w:r w:rsidR="00B259CF" w:rsidRPr="007856C7">
        <w:rPr>
          <w:rFonts w:ascii="Arial" w:hAnsi="Arial" w:cs="Arial"/>
          <w:b/>
          <w:sz w:val="18"/>
          <w:szCs w:val="18"/>
          <w:lang w:val="en-US"/>
        </w:rPr>
        <w:t>EQUIRED</w:t>
      </w:r>
      <w:r w:rsidR="00B259CF" w:rsidRPr="0073580A">
        <w:rPr>
          <w:rFonts w:ascii="Arial" w:hAnsi="Arial" w:cs="Arial"/>
          <w:b/>
          <w:sz w:val="18"/>
          <w:szCs w:val="18"/>
          <w:lang w:val="en-US"/>
        </w:rPr>
        <w:t xml:space="preserve"> READINGS</w:t>
      </w:r>
    </w:p>
    <w:p w14:paraId="549638FB" w14:textId="7B862DE3" w:rsidR="00B259CF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72614FD1" w14:textId="14F0B4F0" w:rsidR="00332B32" w:rsidRPr="008A1888" w:rsidRDefault="00332B32" w:rsidP="00332B32">
      <w:pPr>
        <w:spacing w:after="0"/>
        <w:jc w:val="both"/>
        <w:rPr>
          <w:rFonts w:ascii="Arial" w:hAnsi="Arial" w:cs="Arial"/>
          <w:bCs/>
          <w:sz w:val="18"/>
          <w:szCs w:val="18"/>
        </w:rPr>
      </w:pPr>
      <w:r w:rsidRPr="008A1888">
        <w:rPr>
          <w:rFonts w:ascii="Arial" w:hAnsi="Arial" w:cs="Arial"/>
          <w:bCs/>
          <w:sz w:val="18"/>
          <w:szCs w:val="18"/>
        </w:rPr>
        <w:t>How David Beats Goliath. A non-stop full-court press gives weak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basketball teams a chance against far stronger teams. Why have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so few adopted it?” The New Yorker, 11 May 2009</w:t>
      </w:r>
    </w:p>
    <w:p w14:paraId="14D152F9" w14:textId="36052C04" w:rsidR="00332B32" w:rsidRPr="008A1888" w:rsidRDefault="00332B32" w:rsidP="00332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 xml:space="preserve">Da Silva, C. and </w:t>
      </w:r>
      <w:proofErr w:type="spellStart"/>
      <w:r w:rsidRPr="008A1888">
        <w:rPr>
          <w:rFonts w:ascii="Arial" w:hAnsi="Arial" w:cs="Arial"/>
          <w:bCs/>
          <w:sz w:val="18"/>
          <w:szCs w:val="18"/>
        </w:rPr>
        <w:t>Trkman</w:t>
      </w:r>
      <w:proofErr w:type="spellEnd"/>
      <w:r w:rsidRPr="008A1888">
        <w:rPr>
          <w:rFonts w:ascii="Arial" w:hAnsi="Arial" w:cs="Arial"/>
          <w:bCs/>
          <w:sz w:val="18"/>
          <w:szCs w:val="18"/>
        </w:rPr>
        <w:t>, P. 2014. Business Model: What It Is and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What It Is Not Long Range Planning 47: 379–389</w:t>
      </w:r>
    </w:p>
    <w:p w14:paraId="7940D507" w14:textId="7AB5A327" w:rsidR="00332B32" w:rsidRPr="008A1888" w:rsidRDefault="00332B32" w:rsidP="00332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8A1888">
        <w:rPr>
          <w:rFonts w:ascii="Arial" w:hAnsi="Arial" w:cs="Arial"/>
          <w:bCs/>
          <w:sz w:val="18"/>
          <w:szCs w:val="18"/>
        </w:rPr>
        <w:t xml:space="preserve">Subramaniam, M., </w:t>
      </w:r>
      <w:proofErr w:type="spellStart"/>
      <w:r w:rsidRPr="008A1888">
        <w:rPr>
          <w:rFonts w:ascii="Arial" w:hAnsi="Arial" w:cs="Arial"/>
          <w:bCs/>
          <w:sz w:val="18"/>
          <w:szCs w:val="18"/>
        </w:rPr>
        <w:t>Iyer</w:t>
      </w:r>
      <w:proofErr w:type="spellEnd"/>
      <w:r w:rsidRPr="008A1888">
        <w:rPr>
          <w:rFonts w:ascii="Arial" w:hAnsi="Arial" w:cs="Arial"/>
          <w:bCs/>
          <w:sz w:val="18"/>
          <w:szCs w:val="18"/>
        </w:rPr>
        <w:t>, B. and Venkatraman, V. 2019. Competing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in digital ecosystems. Business Horizons, (2019), 62:83-94.</w:t>
      </w:r>
    </w:p>
    <w:p w14:paraId="35249295" w14:textId="14D69A14" w:rsidR="00114104" w:rsidRDefault="00332B32" w:rsidP="00332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8A1888">
        <w:rPr>
          <w:rFonts w:ascii="Arial" w:hAnsi="Arial" w:cs="Arial"/>
          <w:bCs/>
          <w:sz w:val="18"/>
          <w:szCs w:val="18"/>
        </w:rPr>
        <w:t>Angelis, J. and Ribeiro da Silva, E. 2019. Blockchain adoption: 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value driver perspective. Business Horizons.</w:t>
      </w:r>
    </w:p>
    <w:p w14:paraId="44B77425" w14:textId="77777777" w:rsidR="00332B32" w:rsidRDefault="00332B32" w:rsidP="00332B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856C7">
        <w:rPr>
          <w:rFonts w:ascii="Arial" w:hAnsi="Arial" w:cs="Arial"/>
          <w:bCs/>
          <w:sz w:val="18"/>
          <w:szCs w:val="18"/>
        </w:rPr>
        <w:t>Angelis, J. et al. 2012 Discretion and complexity in customer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focused environments, European Management Journal</w:t>
      </w:r>
      <w:r>
        <w:rPr>
          <w:rFonts w:ascii="Arial" w:hAnsi="Arial" w:cs="Arial"/>
          <w:bCs/>
          <w:sz w:val="18"/>
          <w:szCs w:val="18"/>
        </w:rPr>
        <w:t xml:space="preserve"> </w:t>
      </w:r>
    </w:p>
    <w:p w14:paraId="07E1B2C2" w14:textId="1E976821" w:rsidR="00332B32" w:rsidRDefault="00332B32" w:rsidP="00332B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856C7">
        <w:rPr>
          <w:rFonts w:ascii="Arial" w:hAnsi="Arial" w:cs="Arial"/>
          <w:bCs/>
          <w:sz w:val="18"/>
          <w:szCs w:val="18"/>
        </w:rPr>
        <w:t xml:space="preserve">Kamp, B. and Parry, G. 2017. </w:t>
      </w:r>
      <w:proofErr w:type="spellStart"/>
      <w:r w:rsidRPr="007856C7">
        <w:rPr>
          <w:rFonts w:ascii="Arial" w:hAnsi="Arial" w:cs="Arial"/>
          <w:bCs/>
          <w:sz w:val="18"/>
          <w:szCs w:val="18"/>
        </w:rPr>
        <w:t>Servitization</w:t>
      </w:r>
      <w:proofErr w:type="spellEnd"/>
      <w:r w:rsidRPr="007856C7">
        <w:rPr>
          <w:rFonts w:ascii="Arial" w:hAnsi="Arial" w:cs="Arial"/>
          <w:bCs/>
          <w:sz w:val="18"/>
          <w:szCs w:val="18"/>
        </w:rPr>
        <w:t xml:space="preserve"> and advanced business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services as levers for competitiveness. Industrial Marketing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Management, 60:11–16</w:t>
      </w:r>
    </w:p>
    <w:p w14:paraId="4A9FA093" w14:textId="150DDF5B" w:rsidR="00332B32" w:rsidRDefault="00332B32" w:rsidP="00332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52AAA39B" w14:textId="72CAA76D" w:rsidR="00332B32" w:rsidRPr="007856C7" w:rsidRDefault="00332B32" w:rsidP="00332B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856C7">
        <w:rPr>
          <w:rFonts w:ascii="Arial" w:hAnsi="Arial" w:cs="Arial"/>
          <w:bCs/>
          <w:sz w:val="18"/>
          <w:szCs w:val="18"/>
        </w:rPr>
        <w:t>Lee, M. et al. 2016 Working with Machines: Impact of Algorithmic</w:t>
      </w:r>
      <w:r>
        <w:rPr>
          <w:rFonts w:ascii="Arial" w:hAnsi="Arial" w:cs="Arial"/>
          <w:bCs/>
          <w:sz w:val="18"/>
          <w:szCs w:val="18"/>
        </w:rPr>
        <w:t xml:space="preserve">  </w:t>
      </w:r>
      <w:r w:rsidRPr="007856C7">
        <w:rPr>
          <w:rFonts w:ascii="Arial" w:hAnsi="Arial" w:cs="Arial"/>
          <w:bCs/>
          <w:sz w:val="18"/>
          <w:szCs w:val="18"/>
        </w:rPr>
        <w:t>and Data-Driven Management. Working Paper</w:t>
      </w:r>
    </w:p>
    <w:p w14:paraId="503E6EAA" w14:textId="316CFB6C" w:rsidR="00332B32" w:rsidRPr="0073580A" w:rsidRDefault="00332B32" w:rsidP="00332B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856C7">
        <w:rPr>
          <w:rFonts w:ascii="Arial" w:hAnsi="Arial" w:cs="Arial"/>
          <w:bCs/>
          <w:sz w:val="18"/>
          <w:szCs w:val="18"/>
        </w:rPr>
        <w:t>Pinheiro de Lima, E., et al. 2012. Performance measurement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systems: A consensual analysis of their roles. International Journal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of Production Economics</w:t>
      </w:r>
      <w:r>
        <w:rPr>
          <w:rFonts w:ascii="Arial" w:hAnsi="Arial" w:cs="Arial"/>
          <w:bCs/>
          <w:sz w:val="18"/>
          <w:szCs w:val="18"/>
        </w:rPr>
        <w:t xml:space="preserve">  </w:t>
      </w:r>
      <w:proofErr w:type="spellStart"/>
      <w:r w:rsidRPr="007856C7">
        <w:rPr>
          <w:rFonts w:ascii="Arial" w:hAnsi="Arial" w:cs="Arial"/>
          <w:bCs/>
          <w:sz w:val="18"/>
          <w:szCs w:val="18"/>
        </w:rPr>
        <w:t>Makridakis</w:t>
      </w:r>
      <w:proofErr w:type="spellEnd"/>
      <w:r w:rsidRPr="007856C7">
        <w:rPr>
          <w:rFonts w:ascii="Arial" w:hAnsi="Arial" w:cs="Arial"/>
          <w:bCs/>
          <w:sz w:val="18"/>
          <w:szCs w:val="18"/>
        </w:rPr>
        <w:t xml:space="preserve"> et al. 2010. Why forecasts fail. Sloan Management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Review. 51(2)</w:t>
      </w:r>
    </w:p>
    <w:p w14:paraId="61AB4A29" w14:textId="083C434C" w:rsidR="00B259CF" w:rsidRPr="0073580A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1AB1A4A2" w14:textId="453F6DA1" w:rsidR="00E4758A" w:rsidRPr="0073580A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E481360" w14:textId="3CF62305" w:rsidR="001B338B" w:rsidRDefault="001B338B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9AA46EA" w14:textId="246F5F84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FB022FE" w14:textId="033B5487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162661E3" w14:textId="598606B3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5BBEB94" w14:textId="15494B7C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37E188CC" w14:textId="6249CF27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49CEB3A" w14:textId="52F8E4AA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31692A5F" w14:textId="2A8B4578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3BF4E6F5" w14:textId="3D4D2117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2FB5243" w14:textId="0E8FA531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37C0FBE7" w14:textId="018CA21E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B33FA2C" w14:textId="64110FF9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7D9EAC51" w14:textId="4B459450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757A8B0" w14:textId="08EF49CC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EEED320" w14:textId="0B265F6D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A27822E" w14:textId="38BA17A5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629F539" w14:textId="22B17535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CEA4281" w14:textId="120616F3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EAB11B7" w14:textId="53D35E1D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ECE670F" w14:textId="7F549332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A9FE2F7" w14:textId="12D31D09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80DAD0C" w14:textId="4FB489D6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C18C6D5" w14:textId="3D90CF64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77710C63" w14:textId="46F522BB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5424802" w14:textId="1AD15A08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C77AE8F" w14:textId="467092FE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7C3FB9A" w14:textId="64984146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00CFDB6" w14:textId="4D6DFC71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F7A6647" w14:textId="65B2627F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7797E87" w14:textId="5AF7B318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B9E8671" w14:textId="3B989E61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7BA6C40D" w14:textId="77777777" w:rsidR="00332B32" w:rsidRDefault="00332B32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20C5BC33" w14:textId="15EBBA7B" w:rsidR="001B338B" w:rsidRDefault="001B338B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ANNEX</w:t>
      </w:r>
    </w:p>
    <w:p w14:paraId="0F5DACF8" w14:textId="77777777" w:rsidR="001B338B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2D5D9AF9" w14:textId="5B30B144" w:rsidR="007C6666" w:rsidRPr="00114104" w:rsidRDefault="0073580A" w:rsidP="00DB6F63">
      <w:pPr>
        <w:pStyle w:val="metod"/>
        <w:ind w:firstLine="0"/>
        <w:jc w:val="center"/>
        <w:rPr>
          <w:rFonts w:ascii="Arial" w:hAnsi="Arial" w:cs="Arial"/>
          <w:b/>
          <w:sz w:val="20"/>
          <w:lang w:val="en-US"/>
        </w:rPr>
      </w:pPr>
      <w:r w:rsidRPr="00114104">
        <w:rPr>
          <w:rFonts w:ascii="Arial" w:hAnsi="Arial" w:cs="Arial"/>
          <w:b/>
          <w:sz w:val="20"/>
          <w:lang w:val="en-US"/>
        </w:rPr>
        <w:t>DEGREE</w:t>
      </w:r>
      <w:r w:rsidR="00DB6F63" w:rsidRPr="00114104">
        <w:rPr>
          <w:rFonts w:ascii="Arial" w:hAnsi="Arial" w:cs="Arial"/>
          <w:b/>
          <w:sz w:val="20"/>
          <w:lang w:val="en-US"/>
        </w:rPr>
        <w:t xml:space="preserve"> LEVEL LEARNING OBJECTIVES</w:t>
      </w:r>
    </w:p>
    <w:p w14:paraId="7D0E3022" w14:textId="78B7B60A" w:rsidR="007C0E00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68429E" w14:textId="77777777" w:rsidR="00DB6F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0805D9E" w14:textId="77777777" w:rsidR="00DB6F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CF87CF" w14:textId="7DE760FA" w:rsidR="007C0E00" w:rsidRPr="001B338B" w:rsidRDefault="00194A85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1B338B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1B338B">
        <w:rPr>
          <w:rFonts w:ascii="Arial" w:hAnsi="Arial" w:cs="Arial"/>
          <w:b/>
          <w:sz w:val="18"/>
          <w:szCs w:val="18"/>
          <w:u w:val="single"/>
          <w:lang w:val="en-US"/>
        </w:rPr>
        <w:t>Bachelor of Business Management</w:t>
      </w:r>
    </w:p>
    <w:p w14:paraId="659A3E73" w14:textId="4323B923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Programmes: </w:t>
      </w:r>
    </w:p>
    <w:p w14:paraId="1FBD0245" w14:textId="77777777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International Business and Communication, </w:t>
      </w:r>
    </w:p>
    <w:p w14:paraId="00F7E5AA" w14:textId="77777777" w:rsidR="00057EAB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Business Management and M</w:t>
      </w:r>
      <w:r w:rsidR="00194A85" w:rsidRPr="001B338B">
        <w:rPr>
          <w:rFonts w:ascii="Arial" w:hAnsi="Arial" w:cs="Arial"/>
          <w:i/>
          <w:sz w:val="16"/>
          <w:szCs w:val="18"/>
          <w:lang w:val="en-US"/>
        </w:rPr>
        <w:t xml:space="preserve">arketing, </w:t>
      </w:r>
    </w:p>
    <w:p w14:paraId="3765DE8C" w14:textId="35D9D61D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Finance, </w:t>
      </w:r>
    </w:p>
    <w:p w14:paraId="50E30118" w14:textId="705DC83B" w:rsidR="00194A85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In</w:t>
      </w:r>
      <w:r w:rsidR="001B338B" w:rsidRPr="001B338B">
        <w:rPr>
          <w:rFonts w:ascii="Arial" w:hAnsi="Arial" w:cs="Arial"/>
          <w:i/>
          <w:sz w:val="16"/>
          <w:szCs w:val="18"/>
          <w:lang w:val="en-US"/>
        </w:rPr>
        <w:t>dustrial Technology Management</w:t>
      </w:r>
      <w:r w:rsidR="00057EAB">
        <w:rPr>
          <w:rFonts w:ascii="Arial" w:hAnsi="Arial" w:cs="Arial"/>
          <w:i/>
          <w:sz w:val="16"/>
          <w:szCs w:val="18"/>
          <w:lang w:val="en-US"/>
        </w:rPr>
        <w:t>,</w:t>
      </w:r>
    </w:p>
    <w:p w14:paraId="58D77FA2" w14:textId="314AB90F" w:rsidR="00057EAB" w:rsidRPr="001B338B" w:rsidRDefault="00057EAB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>
        <w:rPr>
          <w:rFonts w:ascii="Arial" w:hAnsi="Arial" w:cs="Arial"/>
          <w:i/>
          <w:sz w:val="16"/>
          <w:szCs w:val="18"/>
          <w:lang w:val="en-US"/>
        </w:rPr>
        <w:t>Entrepreneurship and Innovation</w:t>
      </w:r>
    </w:p>
    <w:p w14:paraId="56EA9CDC" w14:textId="77777777" w:rsidR="001B338B" w:rsidRPr="00194A85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  <w:lang w:val="en-US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7C0E00" w14:paraId="4C3AF666" w14:textId="77777777" w:rsidTr="00194A85">
        <w:tc>
          <w:tcPr>
            <w:tcW w:w="2405" w:type="dxa"/>
          </w:tcPr>
          <w:p w14:paraId="1891CA7E" w14:textId="72743C9C" w:rsidR="007C0E00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2C1211A0" w14:textId="60D8E411" w:rsidR="007C0E00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7C0E00" w14:paraId="476BBF1C" w14:textId="77777777" w:rsidTr="00194A85">
        <w:tc>
          <w:tcPr>
            <w:tcW w:w="2405" w:type="dxa"/>
            <w:vMerge w:val="restart"/>
          </w:tcPr>
          <w:p w14:paraId="569715A6" w14:textId="2E1441CA" w:rsidR="007C0E00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7D267537" w14:textId="7905BFC6" w:rsidR="007C0E00" w:rsidRPr="00FA251A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>LO1.1. Students will be able to understand core concepts and methods in the business disciplines</w:t>
            </w:r>
          </w:p>
        </w:tc>
      </w:tr>
      <w:tr w:rsidR="007C0E00" w14:paraId="7AA20BD5" w14:textId="77777777" w:rsidTr="00194A85">
        <w:tc>
          <w:tcPr>
            <w:tcW w:w="2405" w:type="dxa"/>
            <w:vMerge/>
          </w:tcPr>
          <w:p w14:paraId="0D0B87A4" w14:textId="77777777" w:rsidR="007C0E00" w:rsidRPr="00194A85" w:rsidRDefault="007C0E00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E5F573A" w14:textId="160FE69F" w:rsidR="007C0E00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conduct a contextual analysis to identify a problem associated with their discipline, to generate managerial options and propose viable solutions </w:t>
            </w:r>
          </w:p>
        </w:tc>
      </w:tr>
      <w:tr w:rsidR="007C0E00" w14:paraId="1849BA55" w14:textId="77777777" w:rsidTr="00194A85">
        <w:tc>
          <w:tcPr>
            <w:tcW w:w="2405" w:type="dxa"/>
          </w:tcPr>
          <w:p w14:paraId="35ACDA53" w14:textId="14319C5F" w:rsidR="007C0E00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socially responsible in their related discipline</w:t>
            </w:r>
          </w:p>
        </w:tc>
        <w:tc>
          <w:tcPr>
            <w:tcW w:w="7557" w:type="dxa"/>
          </w:tcPr>
          <w:p w14:paraId="43406404" w14:textId="2267D194" w:rsidR="007C0E00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LO2.1. Students will be knowledgeable about ethics and social responsibility </w:t>
            </w:r>
          </w:p>
        </w:tc>
      </w:tr>
      <w:tr w:rsidR="00194A85" w14:paraId="00E2EE30" w14:textId="77777777" w:rsidTr="00194A85">
        <w:tc>
          <w:tcPr>
            <w:tcW w:w="2405" w:type="dxa"/>
            <w:vMerge w:val="restart"/>
          </w:tcPr>
          <w:p w14:paraId="3EA239FE" w14:textId="258A94F0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70978C01" w14:textId="7AD28B98" w:rsidR="00194A85" w:rsidRPr="00FA251A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>LO3.1. Students will demonstrate proficiency in common business software packages</w:t>
            </w:r>
          </w:p>
        </w:tc>
      </w:tr>
      <w:tr w:rsidR="00194A85" w14:paraId="7F8F84FC" w14:textId="77777777" w:rsidTr="00194A85">
        <w:tc>
          <w:tcPr>
            <w:tcW w:w="2405" w:type="dxa"/>
            <w:vMerge/>
          </w:tcPr>
          <w:p w14:paraId="5F7E104A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243D6AE" w14:textId="3A8C95FA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194A85" w14:paraId="215AEC05" w14:textId="77777777" w:rsidTr="00194A85">
        <w:tc>
          <w:tcPr>
            <w:tcW w:w="2405" w:type="dxa"/>
            <w:vMerge w:val="restart"/>
          </w:tcPr>
          <w:p w14:paraId="3FEDA518" w14:textId="49D6F473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1AE369B4" w14:textId="7A272A73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>LO4.1. Students will be able to communicate reasonably in different settings according to target audience tasks and situations</w:t>
            </w:r>
          </w:p>
        </w:tc>
      </w:tr>
      <w:tr w:rsidR="00194A85" w14:paraId="51EC1BB3" w14:textId="77777777" w:rsidTr="00194A85">
        <w:tc>
          <w:tcPr>
            <w:tcW w:w="2405" w:type="dxa"/>
            <w:vMerge/>
          </w:tcPr>
          <w:p w14:paraId="381D3630" w14:textId="77777777" w:rsidR="00194A85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53B49605" w14:textId="5E5B0881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LO4.2. Students will be able to convey their ideas effectively through an oral presentation </w:t>
            </w:r>
          </w:p>
        </w:tc>
      </w:tr>
      <w:tr w:rsidR="00194A85" w14:paraId="73D5DCD4" w14:textId="77777777" w:rsidTr="00194A85">
        <w:tc>
          <w:tcPr>
            <w:tcW w:w="2405" w:type="dxa"/>
            <w:vMerge/>
          </w:tcPr>
          <w:p w14:paraId="69EF92B8" w14:textId="77777777" w:rsidR="00194A85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6DC7DE1" w14:textId="46578011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>LO4.3. Students will be able to convey their ideas effectively in a written paper</w:t>
            </w:r>
          </w:p>
        </w:tc>
      </w:tr>
    </w:tbl>
    <w:p w14:paraId="73E94923" w14:textId="77777777" w:rsidR="007C0E00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D451CAA" w14:textId="41B81C7A" w:rsidR="007C0E00" w:rsidRPr="001B338B" w:rsidRDefault="00194A85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1B338B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1B338B">
        <w:rPr>
          <w:rFonts w:ascii="Arial" w:hAnsi="Arial" w:cs="Arial"/>
          <w:b/>
          <w:sz w:val="18"/>
          <w:szCs w:val="18"/>
          <w:u w:val="single"/>
          <w:lang w:val="en-US"/>
        </w:rPr>
        <w:t>Bachelor of Social Science</w:t>
      </w:r>
    </w:p>
    <w:p w14:paraId="41D2F84C" w14:textId="77777777" w:rsidR="001B338B" w:rsidRPr="001B338B" w:rsidRDefault="001B338B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Programmes:</w:t>
      </w:r>
    </w:p>
    <w:p w14:paraId="25C4EF11" w14:textId="77777777" w:rsidR="001B338B" w:rsidRPr="001B338B" w:rsidRDefault="00194A85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Economics and Data Analytics, </w:t>
      </w:r>
    </w:p>
    <w:p w14:paraId="41045CF1" w14:textId="6745532D" w:rsidR="00194A85" w:rsidRPr="001B338B" w:rsidRDefault="00194A85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Economics and Politics</w:t>
      </w:r>
    </w:p>
    <w:p w14:paraId="6DD0C97D" w14:textId="207E3BC6" w:rsidR="00194A85" w:rsidRDefault="00194A85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194A85" w14:paraId="2A6C6B55" w14:textId="77777777" w:rsidTr="00910AA2">
        <w:tc>
          <w:tcPr>
            <w:tcW w:w="2405" w:type="dxa"/>
          </w:tcPr>
          <w:p w14:paraId="76131B52" w14:textId="77777777" w:rsidR="00194A85" w:rsidRDefault="00194A85" w:rsidP="00910AA2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560C2175" w14:textId="77777777" w:rsidR="00194A85" w:rsidRDefault="00194A85" w:rsidP="00910AA2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194A85" w:rsidRPr="00FA251A" w14:paraId="1A01F8C4" w14:textId="77777777" w:rsidTr="00910AA2">
        <w:tc>
          <w:tcPr>
            <w:tcW w:w="2405" w:type="dxa"/>
            <w:vMerge w:val="restart"/>
          </w:tcPr>
          <w:p w14:paraId="1C5E6FF3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6DF98F79" w14:textId="6013CCF5" w:rsidR="00194A85" w:rsidRPr="00FA251A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LO1.1. Students will be able to understand core concepts and methods in the key economics disciplines </w:t>
            </w:r>
          </w:p>
        </w:tc>
      </w:tr>
      <w:tr w:rsidR="00194A85" w14:paraId="738FF08D" w14:textId="77777777" w:rsidTr="00910AA2">
        <w:tc>
          <w:tcPr>
            <w:tcW w:w="2405" w:type="dxa"/>
            <w:vMerge/>
          </w:tcPr>
          <w:p w14:paraId="58B12894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1F6EAA82" w14:textId="4E778F14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identify underlying assumptions and logical consistency of causal statements </w:t>
            </w:r>
          </w:p>
        </w:tc>
      </w:tr>
      <w:tr w:rsidR="00194A85" w14:paraId="59CCEEC9" w14:textId="77777777" w:rsidTr="00910AA2">
        <w:tc>
          <w:tcPr>
            <w:tcW w:w="2405" w:type="dxa"/>
          </w:tcPr>
          <w:p w14:paraId="740C3B51" w14:textId="390AED70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have skills to employ economic thought for the common good</w:t>
            </w:r>
          </w:p>
        </w:tc>
        <w:tc>
          <w:tcPr>
            <w:tcW w:w="7557" w:type="dxa"/>
          </w:tcPr>
          <w:p w14:paraId="144C9A6C" w14:textId="6B48AEB2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LO2.1.Students will have a keen sense of ethical criteria for practical problem-solving </w:t>
            </w:r>
          </w:p>
        </w:tc>
      </w:tr>
      <w:tr w:rsidR="00194A85" w:rsidRPr="00FA251A" w14:paraId="731A99B7" w14:textId="77777777" w:rsidTr="00910AA2">
        <w:tc>
          <w:tcPr>
            <w:tcW w:w="2405" w:type="dxa"/>
            <w:vMerge w:val="restart"/>
          </w:tcPr>
          <w:p w14:paraId="25F16EC9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3A33DFB9" w14:textId="12C08353" w:rsidR="00194A85" w:rsidRPr="00FA251A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LO3.1. Students will demonstrate proficiency in common business software packages </w:t>
            </w:r>
          </w:p>
        </w:tc>
      </w:tr>
      <w:tr w:rsidR="00194A85" w14:paraId="386DC3A4" w14:textId="77777777" w:rsidTr="00910AA2">
        <w:tc>
          <w:tcPr>
            <w:tcW w:w="2405" w:type="dxa"/>
            <w:vMerge/>
          </w:tcPr>
          <w:p w14:paraId="5E87F5B1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0E97D04" w14:textId="0B403086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194A85" w14:paraId="1D2B0E5B" w14:textId="77777777" w:rsidTr="00910AA2">
        <w:tc>
          <w:tcPr>
            <w:tcW w:w="2405" w:type="dxa"/>
            <w:vMerge w:val="restart"/>
          </w:tcPr>
          <w:p w14:paraId="65F74577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5A30CCBB" w14:textId="208A3435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LO4.1.Students will be able to communicate reasonably in different settings according to target audience tasks and situations </w:t>
            </w:r>
          </w:p>
        </w:tc>
      </w:tr>
      <w:tr w:rsidR="00194A85" w14:paraId="7AD688C0" w14:textId="77777777" w:rsidTr="00910AA2">
        <w:tc>
          <w:tcPr>
            <w:tcW w:w="2405" w:type="dxa"/>
            <w:vMerge/>
          </w:tcPr>
          <w:p w14:paraId="17D28C88" w14:textId="77777777" w:rsidR="00194A85" w:rsidRDefault="00194A85" w:rsidP="00194A85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365FE39" w14:textId="7484908A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LO4.2.Students will be able to convey their ideas effectively through an oral presentation </w:t>
            </w:r>
          </w:p>
        </w:tc>
      </w:tr>
      <w:tr w:rsidR="00194A85" w14:paraId="439184C2" w14:textId="77777777" w:rsidTr="00910AA2">
        <w:tc>
          <w:tcPr>
            <w:tcW w:w="2405" w:type="dxa"/>
            <w:vMerge/>
          </w:tcPr>
          <w:p w14:paraId="134928DC" w14:textId="77777777" w:rsidR="00194A85" w:rsidRDefault="00194A85" w:rsidP="00194A85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78B1442E" w14:textId="54F0B3DC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LO4.3. Students will be able to convey their ideas effectively in a written paper </w:t>
            </w:r>
          </w:p>
        </w:tc>
      </w:tr>
    </w:tbl>
    <w:p w14:paraId="25C7EFAD" w14:textId="77777777" w:rsidR="00194A85" w:rsidRPr="007C0E00" w:rsidRDefault="00194A85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sectPr w:rsidR="00194A85" w:rsidRPr="007C0E00" w:rsidSect="00594FFF">
      <w:headerReference w:type="default" r:id="rId7"/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B6418" w14:textId="77777777" w:rsidR="008F3909" w:rsidRDefault="008F3909" w:rsidP="00062544">
      <w:pPr>
        <w:spacing w:after="0" w:line="240" w:lineRule="auto"/>
      </w:pPr>
      <w:r>
        <w:separator/>
      </w:r>
    </w:p>
  </w:endnote>
  <w:endnote w:type="continuationSeparator" w:id="0">
    <w:p w14:paraId="6DFF5B33" w14:textId="77777777" w:rsidR="008F3909" w:rsidRDefault="008F3909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313E0A38" w:rsidR="00AD140F" w:rsidRDefault="00DB6F63" w:rsidP="00DB6F63">
        <w:pPr>
          <w:pStyle w:val="Por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F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79204" w14:textId="77777777" w:rsidR="008F3909" w:rsidRDefault="008F3909" w:rsidP="00062544">
      <w:pPr>
        <w:spacing w:after="0" w:line="240" w:lineRule="auto"/>
      </w:pPr>
      <w:r>
        <w:separator/>
      </w:r>
    </w:p>
  </w:footnote>
  <w:footnote w:type="continuationSeparator" w:id="0">
    <w:p w14:paraId="1BD4FA90" w14:textId="77777777" w:rsidR="008F3909" w:rsidRDefault="008F3909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B1F53" w14:textId="77777777" w:rsidR="009B76C5" w:rsidRDefault="004B4C49" w:rsidP="009B76C5">
    <w:pPr>
      <w:spacing w:after="0" w:line="240" w:lineRule="auto"/>
      <w:ind w:left="6379"/>
      <w:jc w:val="right"/>
      <w:rPr>
        <w:rFonts w:ascii="Arial" w:hAnsi="Arial" w:cs="Arial"/>
        <w:sz w:val="18"/>
        <w:szCs w:val="18"/>
        <w:lang w:val="lt-LT" w:eastAsia="ar-SA"/>
      </w:rPr>
    </w:pPr>
    <w:r>
      <w:rPr>
        <w:rFonts w:ascii="Times New Roman" w:hAnsi="Times New Roman"/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 wp14:anchorId="60E98575" wp14:editId="23FDACCC">
          <wp:simplePos x="0" y="0"/>
          <wp:positionH relativeFrom="column">
            <wp:posOffset>-358140</wp:posOffset>
          </wp:positionH>
          <wp:positionV relativeFrom="paragraph">
            <wp:posOffset>102235</wp:posOffset>
          </wp:positionV>
          <wp:extent cx="2019300" cy="4000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="009B76C5">
      <w:rPr>
        <w:rFonts w:ascii="Arial" w:hAnsi="Arial" w:cs="Arial"/>
        <w:sz w:val="18"/>
        <w:szCs w:val="18"/>
        <w:lang w:val="lt-LT"/>
      </w:rPr>
      <w:t xml:space="preserve">APPROVED BY </w:t>
    </w:r>
  </w:p>
  <w:p w14:paraId="2BCDA126" w14:textId="77777777" w:rsidR="009B76C5" w:rsidRDefault="009B76C5" w:rsidP="009B76C5">
    <w:pPr>
      <w:spacing w:after="0" w:line="240" w:lineRule="auto"/>
      <w:ind w:left="6379"/>
      <w:jc w:val="right"/>
      <w:rPr>
        <w:rFonts w:ascii="Arial" w:hAnsi="Arial" w:cs="Arial"/>
        <w:sz w:val="18"/>
        <w:szCs w:val="18"/>
        <w:lang w:val="lt-LT"/>
      </w:rPr>
    </w:pPr>
    <w:r>
      <w:rPr>
        <w:rFonts w:ascii="Arial" w:hAnsi="Arial" w:cs="Arial"/>
        <w:sz w:val="18"/>
        <w:szCs w:val="18"/>
        <w:lang w:val="lt-LT"/>
      </w:rPr>
      <w:t>T</w:t>
    </w:r>
    <w:r>
      <w:rPr>
        <w:rFonts w:ascii="Arial" w:hAnsi="Arial" w:cs="Arial"/>
        <w:sz w:val="18"/>
        <w:szCs w:val="18"/>
        <w:lang w:val="it-IT"/>
      </w:rPr>
      <w:t xml:space="preserve">HE STUDY COMMISSION </w:t>
    </w:r>
  </w:p>
  <w:p w14:paraId="0AABFB29" w14:textId="77777777" w:rsidR="009B76C5" w:rsidRDefault="009B76C5" w:rsidP="009B76C5">
    <w:pPr>
      <w:spacing w:after="0" w:line="240" w:lineRule="auto"/>
      <w:jc w:val="right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it-IT"/>
      </w:rPr>
      <w:t xml:space="preserve">Minutes </w:t>
    </w:r>
    <w:proofErr w:type="spellStart"/>
    <w:r>
      <w:rPr>
        <w:rFonts w:ascii="Arial" w:hAnsi="Arial" w:cs="Arial"/>
        <w:sz w:val="18"/>
        <w:szCs w:val="18"/>
        <w:lang w:val="lt-LT"/>
      </w:rPr>
      <w:t>No</w:t>
    </w:r>
    <w:proofErr w:type="spellEnd"/>
    <w:r>
      <w:rPr>
        <w:rFonts w:ascii="Arial" w:hAnsi="Arial" w:cs="Arial"/>
        <w:sz w:val="18"/>
        <w:szCs w:val="18"/>
        <w:lang w:val="lt-LT"/>
      </w:rPr>
      <w:t>.</w:t>
    </w:r>
    <w:r>
      <w:rPr>
        <w:rFonts w:ascii="Arial" w:hAnsi="Arial" w:cs="Arial"/>
        <w:sz w:val="18"/>
        <w:szCs w:val="18"/>
      </w:rPr>
      <w:t xml:space="preserve"> 02-12-2023-03</w:t>
    </w:r>
  </w:p>
  <w:p w14:paraId="02CF0AE5" w14:textId="77777777" w:rsidR="009B76C5" w:rsidRPr="00C424D8" w:rsidRDefault="009B76C5" w:rsidP="009B76C5">
    <w:pPr>
      <w:spacing w:after="0" w:line="240" w:lineRule="auto"/>
      <w:jc w:val="right"/>
      <w:rPr>
        <w:rFonts w:ascii="Arial" w:hAnsi="Arial" w:cs="Arial"/>
        <w:sz w:val="20"/>
        <w:szCs w:val="20"/>
        <w:lang w:val="lt-LT"/>
      </w:rPr>
    </w:pPr>
    <w:r>
      <w:rPr>
        <w:rFonts w:ascii="Arial" w:hAnsi="Arial" w:cs="Arial"/>
        <w:sz w:val="18"/>
        <w:szCs w:val="18"/>
      </w:rPr>
      <w:t>as of 1</w:t>
    </w:r>
    <w:r w:rsidRPr="007A2962">
      <w:rPr>
        <w:rFonts w:ascii="Arial" w:hAnsi="Arial" w:cs="Arial"/>
        <w:sz w:val="18"/>
        <w:szCs w:val="18"/>
        <w:vertAlign w:val="superscript"/>
      </w:rPr>
      <w:t>st</w:t>
    </w:r>
    <w:r>
      <w:rPr>
        <w:rFonts w:ascii="Arial" w:hAnsi="Arial" w:cs="Arial"/>
        <w:sz w:val="18"/>
        <w:szCs w:val="18"/>
      </w:rPr>
      <w:t xml:space="preserve"> February 2023</w:t>
    </w:r>
  </w:p>
  <w:p w14:paraId="18E0BE8F" w14:textId="5BE1B31B" w:rsidR="004B4C49" w:rsidRPr="004B4C49" w:rsidRDefault="004B4C49" w:rsidP="009B76C5">
    <w:pPr>
      <w:spacing w:after="0" w:line="240" w:lineRule="auto"/>
      <w:ind w:left="6379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25733">
    <w:abstractNumId w:val="13"/>
  </w:num>
  <w:num w:numId="2" w16cid:durableId="1165050948">
    <w:abstractNumId w:val="11"/>
  </w:num>
  <w:num w:numId="3" w16cid:durableId="873887242">
    <w:abstractNumId w:val="6"/>
  </w:num>
  <w:num w:numId="4" w16cid:durableId="2072195533">
    <w:abstractNumId w:val="1"/>
  </w:num>
  <w:num w:numId="5" w16cid:durableId="1918587079">
    <w:abstractNumId w:val="24"/>
  </w:num>
  <w:num w:numId="6" w16cid:durableId="509490027">
    <w:abstractNumId w:val="5"/>
  </w:num>
  <w:num w:numId="7" w16cid:durableId="1302031511">
    <w:abstractNumId w:val="10"/>
  </w:num>
  <w:num w:numId="8" w16cid:durableId="1063989033">
    <w:abstractNumId w:val="29"/>
  </w:num>
  <w:num w:numId="9" w16cid:durableId="321546700">
    <w:abstractNumId w:val="21"/>
  </w:num>
  <w:num w:numId="10" w16cid:durableId="1725253714">
    <w:abstractNumId w:val="8"/>
  </w:num>
  <w:num w:numId="11" w16cid:durableId="821046701">
    <w:abstractNumId w:val="20"/>
  </w:num>
  <w:num w:numId="12" w16cid:durableId="622883769">
    <w:abstractNumId w:val="4"/>
  </w:num>
  <w:num w:numId="13" w16cid:durableId="1548837527">
    <w:abstractNumId w:val="28"/>
  </w:num>
  <w:num w:numId="14" w16cid:durableId="492257754">
    <w:abstractNumId w:val="9"/>
  </w:num>
  <w:num w:numId="15" w16cid:durableId="239797701">
    <w:abstractNumId w:val="7"/>
  </w:num>
  <w:num w:numId="16" w16cid:durableId="2109809041">
    <w:abstractNumId w:val="3"/>
  </w:num>
  <w:num w:numId="17" w16cid:durableId="1665619002">
    <w:abstractNumId w:val="22"/>
  </w:num>
  <w:num w:numId="18" w16cid:durableId="1193760985">
    <w:abstractNumId w:val="27"/>
  </w:num>
  <w:num w:numId="19" w16cid:durableId="349526780">
    <w:abstractNumId w:val="19"/>
  </w:num>
  <w:num w:numId="20" w16cid:durableId="2008512585">
    <w:abstractNumId w:val="16"/>
  </w:num>
  <w:num w:numId="21" w16cid:durableId="402722434">
    <w:abstractNumId w:val="25"/>
  </w:num>
  <w:num w:numId="22" w16cid:durableId="1470824466">
    <w:abstractNumId w:val="2"/>
  </w:num>
  <w:num w:numId="23" w16cid:durableId="2136674488">
    <w:abstractNumId w:val="23"/>
  </w:num>
  <w:num w:numId="24" w16cid:durableId="304432714">
    <w:abstractNumId w:val="17"/>
  </w:num>
  <w:num w:numId="25" w16cid:durableId="1860116259">
    <w:abstractNumId w:val="26"/>
  </w:num>
  <w:num w:numId="26" w16cid:durableId="1013266098">
    <w:abstractNumId w:val="12"/>
  </w:num>
  <w:num w:numId="27" w16cid:durableId="26806872">
    <w:abstractNumId w:val="14"/>
  </w:num>
  <w:num w:numId="28" w16cid:durableId="575672657">
    <w:abstractNumId w:val="18"/>
  </w:num>
  <w:num w:numId="29" w16cid:durableId="811403604">
    <w:abstractNumId w:val="0"/>
  </w:num>
  <w:num w:numId="30" w16cid:durableId="12245582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rgUAKpfqsywAAAA="/>
  </w:docVars>
  <w:rsids>
    <w:rsidRoot w:val="00202EE2"/>
    <w:rsid w:val="00001603"/>
    <w:rsid w:val="00002A52"/>
    <w:rsid w:val="00015703"/>
    <w:rsid w:val="000259E9"/>
    <w:rsid w:val="00027DDB"/>
    <w:rsid w:val="000313CA"/>
    <w:rsid w:val="00034BEE"/>
    <w:rsid w:val="0003578B"/>
    <w:rsid w:val="00040BB2"/>
    <w:rsid w:val="000423F7"/>
    <w:rsid w:val="0004263D"/>
    <w:rsid w:val="00051599"/>
    <w:rsid w:val="000524E0"/>
    <w:rsid w:val="0005472B"/>
    <w:rsid w:val="00057172"/>
    <w:rsid w:val="00057EAB"/>
    <w:rsid w:val="00061438"/>
    <w:rsid w:val="00061501"/>
    <w:rsid w:val="00062544"/>
    <w:rsid w:val="00063E81"/>
    <w:rsid w:val="0006531F"/>
    <w:rsid w:val="00070B0C"/>
    <w:rsid w:val="00077197"/>
    <w:rsid w:val="0008070F"/>
    <w:rsid w:val="00080F5C"/>
    <w:rsid w:val="00082023"/>
    <w:rsid w:val="000849B7"/>
    <w:rsid w:val="000933C4"/>
    <w:rsid w:val="000955BC"/>
    <w:rsid w:val="00097ABC"/>
    <w:rsid w:val="00097D80"/>
    <w:rsid w:val="000B02B5"/>
    <w:rsid w:val="000C23B4"/>
    <w:rsid w:val="000C3416"/>
    <w:rsid w:val="000C5BDB"/>
    <w:rsid w:val="000C7E84"/>
    <w:rsid w:val="000D22DB"/>
    <w:rsid w:val="000D337F"/>
    <w:rsid w:val="000D502D"/>
    <w:rsid w:val="000E1B01"/>
    <w:rsid w:val="000E5959"/>
    <w:rsid w:val="000F1FFC"/>
    <w:rsid w:val="00113EAF"/>
    <w:rsid w:val="00114104"/>
    <w:rsid w:val="001229B0"/>
    <w:rsid w:val="00125272"/>
    <w:rsid w:val="00127104"/>
    <w:rsid w:val="00132F58"/>
    <w:rsid w:val="001368EA"/>
    <w:rsid w:val="001427D2"/>
    <w:rsid w:val="00147366"/>
    <w:rsid w:val="001474D8"/>
    <w:rsid w:val="0015562F"/>
    <w:rsid w:val="00161E0C"/>
    <w:rsid w:val="00162656"/>
    <w:rsid w:val="001667AE"/>
    <w:rsid w:val="00170872"/>
    <w:rsid w:val="00170986"/>
    <w:rsid w:val="00175CAB"/>
    <w:rsid w:val="00176B37"/>
    <w:rsid w:val="001864FC"/>
    <w:rsid w:val="001902BE"/>
    <w:rsid w:val="00190340"/>
    <w:rsid w:val="001936C6"/>
    <w:rsid w:val="00194A85"/>
    <w:rsid w:val="00197699"/>
    <w:rsid w:val="001A2A96"/>
    <w:rsid w:val="001A3D16"/>
    <w:rsid w:val="001A6ADB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E149D"/>
    <w:rsid w:val="001F0A3E"/>
    <w:rsid w:val="001F1A8D"/>
    <w:rsid w:val="00202EE2"/>
    <w:rsid w:val="0021528D"/>
    <w:rsid w:val="00215430"/>
    <w:rsid w:val="00223D62"/>
    <w:rsid w:val="00223E73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737C6"/>
    <w:rsid w:val="00274920"/>
    <w:rsid w:val="002756A5"/>
    <w:rsid w:val="00280BC2"/>
    <w:rsid w:val="00287DF4"/>
    <w:rsid w:val="00292B9B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F0E20"/>
    <w:rsid w:val="002F2873"/>
    <w:rsid w:val="002F70A7"/>
    <w:rsid w:val="002F73AB"/>
    <w:rsid w:val="0030105B"/>
    <w:rsid w:val="00301607"/>
    <w:rsid w:val="00303181"/>
    <w:rsid w:val="00303F06"/>
    <w:rsid w:val="00312539"/>
    <w:rsid w:val="00312541"/>
    <w:rsid w:val="003250FD"/>
    <w:rsid w:val="00331056"/>
    <w:rsid w:val="00332B32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72FA3"/>
    <w:rsid w:val="003908B9"/>
    <w:rsid w:val="00397400"/>
    <w:rsid w:val="003A0DAC"/>
    <w:rsid w:val="003A3473"/>
    <w:rsid w:val="003A372D"/>
    <w:rsid w:val="003B3179"/>
    <w:rsid w:val="003B7587"/>
    <w:rsid w:val="003C34A1"/>
    <w:rsid w:val="003C3A52"/>
    <w:rsid w:val="003C763F"/>
    <w:rsid w:val="003D0A1F"/>
    <w:rsid w:val="003E01C0"/>
    <w:rsid w:val="003F41A5"/>
    <w:rsid w:val="0040672B"/>
    <w:rsid w:val="00415172"/>
    <w:rsid w:val="00415BD8"/>
    <w:rsid w:val="00416C0F"/>
    <w:rsid w:val="00422481"/>
    <w:rsid w:val="00424AAD"/>
    <w:rsid w:val="00427E92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5D56"/>
    <w:rsid w:val="004568D9"/>
    <w:rsid w:val="004604E6"/>
    <w:rsid w:val="004722D3"/>
    <w:rsid w:val="004726EF"/>
    <w:rsid w:val="00482AB2"/>
    <w:rsid w:val="00485CC8"/>
    <w:rsid w:val="004869C7"/>
    <w:rsid w:val="004941C3"/>
    <w:rsid w:val="004A022A"/>
    <w:rsid w:val="004A239B"/>
    <w:rsid w:val="004A387B"/>
    <w:rsid w:val="004A3C83"/>
    <w:rsid w:val="004A60B8"/>
    <w:rsid w:val="004A613C"/>
    <w:rsid w:val="004B14EF"/>
    <w:rsid w:val="004B1653"/>
    <w:rsid w:val="004B4C49"/>
    <w:rsid w:val="004C5165"/>
    <w:rsid w:val="004D036B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513468"/>
    <w:rsid w:val="005137BB"/>
    <w:rsid w:val="00517CD6"/>
    <w:rsid w:val="00521804"/>
    <w:rsid w:val="0052322A"/>
    <w:rsid w:val="00530436"/>
    <w:rsid w:val="0053518A"/>
    <w:rsid w:val="00536A0D"/>
    <w:rsid w:val="005504A0"/>
    <w:rsid w:val="00555525"/>
    <w:rsid w:val="0056716D"/>
    <w:rsid w:val="005757B1"/>
    <w:rsid w:val="00583B26"/>
    <w:rsid w:val="00583E05"/>
    <w:rsid w:val="00587757"/>
    <w:rsid w:val="00593C8E"/>
    <w:rsid w:val="00593C90"/>
    <w:rsid w:val="00594388"/>
    <w:rsid w:val="00594FFF"/>
    <w:rsid w:val="00597E8C"/>
    <w:rsid w:val="005C1096"/>
    <w:rsid w:val="005C31A5"/>
    <w:rsid w:val="005D25F3"/>
    <w:rsid w:val="005D6BFC"/>
    <w:rsid w:val="005E0D68"/>
    <w:rsid w:val="005E725F"/>
    <w:rsid w:val="005F3244"/>
    <w:rsid w:val="005F5CBD"/>
    <w:rsid w:val="006074AE"/>
    <w:rsid w:val="00621339"/>
    <w:rsid w:val="0062307C"/>
    <w:rsid w:val="00624144"/>
    <w:rsid w:val="0063355B"/>
    <w:rsid w:val="00640E6B"/>
    <w:rsid w:val="00644DA7"/>
    <w:rsid w:val="00651500"/>
    <w:rsid w:val="006521BF"/>
    <w:rsid w:val="006569C9"/>
    <w:rsid w:val="0066525F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E5189"/>
    <w:rsid w:val="006F35C4"/>
    <w:rsid w:val="007007C1"/>
    <w:rsid w:val="00701978"/>
    <w:rsid w:val="00712FD6"/>
    <w:rsid w:val="00713A6C"/>
    <w:rsid w:val="007176C7"/>
    <w:rsid w:val="007209BF"/>
    <w:rsid w:val="00720D57"/>
    <w:rsid w:val="00722750"/>
    <w:rsid w:val="00725D2E"/>
    <w:rsid w:val="00726DFD"/>
    <w:rsid w:val="0073264A"/>
    <w:rsid w:val="00735691"/>
    <w:rsid w:val="0073580A"/>
    <w:rsid w:val="00735D0F"/>
    <w:rsid w:val="0074062D"/>
    <w:rsid w:val="007431FB"/>
    <w:rsid w:val="007509B5"/>
    <w:rsid w:val="00753747"/>
    <w:rsid w:val="00762531"/>
    <w:rsid w:val="0076271F"/>
    <w:rsid w:val="0076339C"/>
    <w:rsid w:val="00765925"/>
    <w:rsid w:val="00766E48"/>
    <w:rsid w:val="007752DD"/>
    <w:rsid w:val="007856C7"/>
    <w:rsid w:val="007873C4"/>
    <w:rsid w:val="00792997"/>
    <w:rsid w:val="007A27FE"/>
    <w:rsid w:val="007A544B"/>
    <w:rsid w:val="007B07E1"/>
    <w:rsid w:val="007B5C10"/>
    <w:rsid w:val="007B6905"/>
    <w:rsid w:val="007C0E00"/>
    <w:rsid w:val="007C1B15"/>
    <w:rsid w:val="007C6666"/>
    <w:rsid w:val="007E00C7"/>
    <w:rsid w:val="007E1120"/>
    <w:rsid w:val="007E3661"/>
    <w:rsid w:val="007E6B56"/>
    <w:rsid w:val="007F3F99"/>
    <w:rsid w:val="007F510F"/>
    <w:rsid w:val="007F58B1"/>
    <w:rsid w:val="007F6C97"/>
    <w:rsid w:val="00802D11"/>
    <w:rsid w:val="00802DF5"/>
    <w:rsid w:val="00802F16"/>
    <w:rsid w:val="008114B2"/>
    <w:rsid w:val="00826102"/>
    <w:rsid w:val="00832211"/>
    <w:rsid w:val="00836B53"/>
    <w:rsid w:val="00845596"/>
    <w:rsid w:val="00845792"/>
    <w:rsid w:val="00845C57"/>
    <w:rsid w:val="00847831"/>
    <w:rsid w:val="00854245"/>
    <w:rsid w:val="008645FC"/>
    <w:rsid w:val="00876691"/>
    <w:rsid w:val="008803D2"/>
    <w:rsid w:val="0088563E"/>
    <w:rsid w:val="00890B62"/>
    <w:rsid w:val="00896F1F"/>
    <w:rsid w:val="008A1888"/>
    <w:rsid w:val="008A211E"/>
    <w:rsid w:val="008A4107"/>
    <w:rsid w:val="008B797C"/>
    <w:rsid w:val="008B7D8C"/>
    <w:rsid w:val="008C20EF"/>
    <w:rsid w:val="008E2353"/>
    <w:rsid w:val="008F37B8"/>
    <w:rsid w:val="008F3909"/>
    <w:rsid w:val="008F3A76"/>
    <w:rsid w:val="008F3C11"/>
    <w:rsid w:val="00901197"/>
    <w:rsid w:val="009055E0"/>
    <w:rsid w:val="00912444"/>
    <w:rsid w:val="00913CE0"/>
    <w:rsid w:val="0091660D"/>
    <w:rsid w:val="009310E3"/>
    <w:rsid w:val="009337A8"/>
    <w:rsid w:val="00935E94"/>
    <w:rsid w:val="00941B52"/>
    <w:rsid w:val="00943EFF"/>
    <w:rsid w:val="00952C1B"/>
    <w:rsid w:val="00957ACB"/>
    <w:rsid w:val="00973424"/>
    <w:rsid w:val="00973594"/>
    <w:rsid w:val="009775FB"/>
    <w:rsid w:val="00983094"/>
    <w:rsid w:val="00983810"/>
    <w:rsid w:val="00987B06"/>
    <w:rsid w:val="009954C0"/>
    <w:rsid w:val="009A3345"/>
    <w:rsid w:val="009A6368"/>
    <w:rsid w:val="009B0742"/>
    <w:rsid w:val="009B1C57"/>
    <w:rsid w:val="009B29A4"/>
    <w:rsid w:val="009B62F4"/>
    <w:rsid w:val="009B76C5"/>
    <w:rsid w:val="009C1B45"/>
    <w:rsid w:val="009C2C5B"/>
    <w:rsid w:val="009C2CF0"/>
    <w:rsid w:val="009C62EC"/>
    <w:rsid w:val="009C7233"/>
    <w:rsid w:val="009D3C95"/>
    <w:rsid w:val="009D4C19"/>
    <w:rsid w:val="009F2806"/>
    <w:rsid w:val="00A01D7E"/>
    <w:rsid w:val="00A06D17"/>
    <w:rsid w:val="00A07C2E"/>
    <w:rsid w:val="00A32A29"/>
    <w:rsid w:val="00A3524A"/>
    <w:rsid w:val="00A40AD0"/>
    <w:rsid w:val="00A41EFE"/>
    <w:rsid w:val="00A51E3D"/>
    <w:rsid w:val="00A53882"/>
    <w:rsid w:val="00A708F4"/>
    <w:rsid w:val="00A71E7C"/>
    <w:rsid w:val="00A72D78"/>
    <w:rsid w:val="00A75DC4"/>
    <w:rsid w:val="00A87338"/>
    <w:rsid w:val="00A87E5C"/>
    <w:rsid w:val="00A9119A"/>
    <w:rsid w:val="00A94A1A"/>
    <w:rsid w:val="00A94B1E"/>
    <w:rsid w:val="00A9630E"/>
    <w:rsid w:val="00AB3C96"/>
    <w:rsid w:val="00AC30F2"/>
    <w:rsid w:val="00AC6F1F"/>
    <w:rsid w:val="00AC7167"/>
    <w:rsid w:val="00AC797F"/>
    <w:rsid w:val="00AD140F"/>
    <w:rsid w:val="00AD3EC7"/>
    <w:rsid w:val="00AD4034"/>
    <w:rsid w:val="00AE042E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ED5"/>
    <w:rsid w:val="00B16F90"/>
    <w:rsid w:val="00B20604"/>
    <w:rsid w:val="00B208D6"/>
    <w:rsid w:val="00B22A95"/>
    <w:rsid w:val="00B249AB"/>
    <w:rsid w:val="00B259CF"/>
    <w:rsid w:val="00B42AFA"/>
    <w:rsid w:val="00B4316F"/>
    <w:rsid w:val="00B511FE"/>
    <w:rsid w:val="00B52A48"/>
    <w:rsid w:val="00B52DD3"/>
    <w:rsid w:val="00B654FF"/>
    <w:rsid w:val="00B729A1"/>
    <w:rsid w:val="00B74E21"/>
    <w:rsid w:val="00B77EDD"/>
    <w:rsid w:val="00B801FF"/>
    <w:rsid w:val="00B86579"/>
    <w:rsid w:val="00B94724"/>
    <w:rsid w:val="00B94DF0"/>
    <w:rsid w:val="00BA5794"/>
    <w:rsid w:val="00BA6616"/>
    <w:rsid w:val="00BA690B"/>
    <w:rsid w:val="00BC4CC6"/>
    <w:rsid w:val="00BD02A0"/>
    <w:rsid w:val="00BD15E5"/>
    <w:rsid w:val="00BD5D85"/>
    <w:rsid w:val="00BE29D0"/>
    <w:rsid w:val="00BF1151"/>
    <w:rsid w:val="00BF4BCC"/>
    <w:rsid w:val="00BF5402"/>
    <w:rsid w:val="00C03C5C"/>
    <w:rsid w:val="00C03D3B"/>
    <w:rsid w:val="00C12E7E"/>
    <w:rsid w:val="00C13575"/>
    <w:rsid w:val="00C232C9"/>
    <w:rsid w:val="00C24C8D"/>
    <w:rsid w:val="00C27195"/>
    <w:rsid w:val="00C30888"/>
    <w:rsid w:val="00C30F31"/>
    <w:rsid w:val="00C31944"/>
    <w:rsid w:val="00C334CC"/>
    <w:rsid w:val="00C33883"/>
    <w:rsid w:val="00C4245E"/>
    <w:rsid w:val="00C42C1A"/>
    <w:rsid w:val="00C513DB"/>
    <w:rsid w:val="00C51BFC"/>
    <w:rsid w:val="00C5506F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7982"/>
    <w:rsid w:val="00CB4A43"/>
    <w:rsid w:val="00CB5E3F"/>
    <w:rsid w:val="00CC0C6D"/>
    <w:rsid w:val="00CC2B41"/>
    <w:rsid w:val="00CD7976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58D1"/>
    <w:rsid w:val="00D3034E"/>
    <w:rsid w:val="00D3341D"/>
    <w:rsid w:val="00D359C7"/>
    <w:rsid w:val="00D401AB"/>
    <w:rsid w:val="00D459D1"/>
    <w:rsid w:val="00D536FE"/>
    <w:rsid w:val="00D53989"/>
    <w:rsid w:val="00D5414D"/>
    <w:rsid w:val="00D55FC4"/>
    <w:rsid w:val="00D64AA7"/>
    <w:rsid w:val="00D64FDD"/>
    <w:rsid w:val="00D700DA"/>
    <w:rsid w:val="00D75A1C"/>
    <w:rsid w:val="00D76238"/>
    <w:rsid w:val="00D76491"/>
    <w:rsid w:val="00D82750"/>
    <w:rsid w:val="00D8515F"/>
    <w:rsid w:val="00D935AA"/>
    <w:rsid w:val="00D939BF"/>
    <w:rsid w:val="00D94141"/>
    <w:rsid w:val="00DA1AB6"/>
    <w:rsid w:val="00DA47C8"/>
    <w:rsid w:val="00DA66F4"/>
    <w:rsid w:val="00DA6B97"/>
    <w:rsid w:val="00DB476F"/>
    <w:rsid w:val="00DB6F63"/>
    <w:rsid w:val="00DC355A"/>
    <w:rsid w:val="00DD59B5"/>
    <w:rsid w:val="00DE3D2F"/>
    <w:rsid w:val="00DE4378"/>
    <w:rsid w:val="00DE4F0B"/>
    <w:rsid w:val="00DE4F30"/>
    <w:rsid w:val="00DF61FD"/>
    <w:rsid w:val="00E035C3"/>
    <w:rsid w:val="00E03B9C"/>
    <w:rsid w:val="00E058F5"/>
    <w:rsid w:val="00E4247C"/>
    <w:rsid w:val="00E43407"/>
    <w:rsid w:val="00E43E48"/>
    <w:rsid w:val="00E45373"/>
    <w:rsid w:val="00E4758A"/>
    <w:rsid w:val="00E50F58"/>
    <w:rsid w:val="00E652A0"/>
    <w:rsid w:val="00E65E14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C7C1C"/>
    <w:rsid w:val="00ED2611"/>
    <w:rsid w:val="00ED60A6"/>
    <w:rsid w:val="00ED7D23"/>
    <w:rsid w:val="00ED7D65"/>
    <w:rsid w:val="00EE061F"/>
    <w:rsid w:val="00EE5AEB"/>
    <w:rsid w:val="00EE6D7E"/>
    <w:rsid w:val="00EE7238"/>
    <w:rsid w:val="00EF4220"/>
    <w:rsid w:val="00F0457D"/>
    <w:rsid w:val="00F105F8"/>
    <w:rsid w:val="00F2170E"/>
    <w:rsid w:val="00F22134"/>
    <w:rsid w:val="00F23989"/>
    <w:rsid w:val="00F258AE"/>
    <w:rsid w:val="00F301E8"/>
    <w:rsid w:val="00F320BB"/>
    <w:rsid w:val="00F348A1"/>
    <w:rsid w:val="00F35544"/>
    <w:rsid w:val="00F35AC4"/>
    <w:rsid w:val="00F418AA"/>
    <w:rsid w:val="00F501DE"/>
    <w:rsid w:val="00F5559D"/>
    <w:rsid w:val="00F65CDB"/>
    <w:rsid w:val="00F754A8"/>
    <w:rsid w:val="00F7732F"/>
    <w:rsid w:val="00F83EE0"/>
    <w:rsid w:val="00F864CF"/>
    <w:rsid w:val="00F92237"/>
    <w:rsid w:val="00F92913"/>
    <w:rsid w:val="00FA0BE2"/>
    <w:rsid w:val="00FA150E"/>
    <w:rsid w:val="00FA5AD5"/>
    <w:rsid w:val="00FB28CD"/>
    <w:rsid w:val="00FB48EA"/>
    <w:rsid w:val="00FB6408"/>
    <w:rsid w:val="00FB6D00"/>
    <w:rsid w:val="00FB7964"/>
    <w:rsid w:val="00FC3F2D"/>
    <w:rsid w:val="00FC786A"/>
    <w:rsid w:val="00FD383C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32B32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qFormat/>
    <w:rsid w:val="00202EE2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uiPriority w:val="99"/>
    <w:unhideWhenUsed/>
    <w:rsid w:val="00202EE2"/>
    <w:rPr>
      <w:color w:val="5F5F5F"/>
      <w:u w:val="single"/>
    </w:rPr>
  </w:style>
  <w:style w:type="table" w:styleId="viesusspalvinimas2parykinimas">
    <w:name w:val="Light Shading Accent 2"/>
    <w:basedOn w:val="prastojilente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Pavadinimas">
    <w:name w:val="Title"/>
    <w:basedOn w:val="prastasis"/>
    <w:next w:val="prastasis"/>
    <w:link w:val="PavadinimasDiagrama"/>
    <w:uiPriority w:val="10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PavadinimasDiagrama">
    <w:name w:val="Pavadinimas Diagrama"/>
    <w:link w:val="Pavadinimas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prastojilente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Antrats">
    <w:name w:val="header"/>
    <w:basedOn w:val="prastasis"/>
    <w:link w:val="AntratsDiagrama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link w:val="Antrats"/>
    <w:uiPriority w:val="99"/>
    <w:rsid w:val="00062544"/>
    <w:rPr>
      <w:rFonts w:eastAsia="Times New Roman"/>
      <w:sz w:val="22"/>
      <w:szCs w:val="22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link w:val="Porat"/>
    <w:uiPriority w:val="99"/>
    <w:rsid w:val="00062544"/>
    <w:rPr>
      <w:rFonts w:eastAsia="Times New Roman"/>
      <w:sz w:val="22"/>
      <w:szCs w:val="22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PagrindinistekstasDiagrama">
    <w:name w:val="Pagrindinis tekstas Diagrama"/>
    <w:link w:val="Pagrindinistekstas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prastasis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prastasis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ata">
    <w:name w:val="HTML Cite"/>
    <w:uiPriority w:val="99"/>
    <w:semiHidden/>
    <w:unhideWhenUsed/>
    <w:rsid w:val="00170986"/>
    <w:rPr>
      <w:i/>
      <w:iCs/>
    </w:rPr>
  </w:style>
  <w:style w:type="character" w:styleId="Komentaronuoroda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75A1C"/>
    <w:rPr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semiHidden/>
    <w:rsid w:val="00D75A1C"/>
    <w:rPr>
      <w:rFonts w:eastAsia="Times New Roman"/>
      <w:lang w:val="en-GB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75A1C"/>
    <w:rPr>
      <w:b/>
      <w:bCs/>
    </w:rPr>
  </w:style>
  <w:style w:type="character" w:customStyle="1" w:styleId="KomentarotemaDiagrama">
    <w:name w:val="Komentaro tema Diagrama"/>
    <w:link w:val="Komentarotema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prastasis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prastasis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Antrat5Diagrama">
    <w:name w:val="Antraštė 5 Diagrama"/>
    <w:link w:val="Antrat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Grietas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prastasis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Antrat1Diagrama">
    <w:name w:val="Antraštė 1 Diagrama"/>
    <w:link w:val="Antrat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Tekstoblokas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Tekstoblokas">
    <w:name w:val="Block Text"/>
    <w:basedOn w:val="prastasis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Antrat9Diagrama">
    <w:name w:val="Antraštė 9 Diagrama"/>
    <w:basedOn w:val="Numatytasispastraiposriftas"/>
    <w:link w:val="Antrat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prastasis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Eilutsnumeris">
    <w:name w:val="line number"/>
    <w:basedOn w:val="Numatytasispastraiposriftas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1618</Words>
  <Characters>9288</Characters>
  <Application>Microsoft Office Word</Application>
  <DocSecurity>0</DocSecurity>
  <Lines>357</Lines>
  <Paragraphs>205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10701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Smiltė Nostytė</cp:lastModifiedBy>
  <cp:revision>6</cp:revision>
  <cp:lastPrinted>2014-08-27T12:22:00Z</cp:lastPrinted>
  <dcterms:created xsi:type="dcterms:W3CDTF">2023-01-20T15:17:00Z</dcterms:created>
  <dcterms:modified xsi:type="dcterms:W3CDTF">2023-02-01T11:08:00Z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3415d0a11ba583d3c873f6efea1fdb5d51d089a49b9e57cbc0ddd7260537c34a</vt:lpwstr>
  </property>
</Properties>
</file>