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C8FEE" w14:textId="1D232BA4" w:rsidR="00901197" w:rsidRPr="0073580A" w:rsidRDefault="000C23B4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TECHNOLOGY PROJECT</w:t>
      </w:r>
    </w:p>
    <w:p w14:paraId="23CA9E92" w14:textId="77777777" w:rsidR="00162656" w:rsidRPr="0073580A" w:rsidRDefault="00162656" w:rsidP="00162656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AE7148" w:rsidRPr="0073580A" w14:paraId="42669BE7" w14:textId="77777777" w:rsidTr="00057EAB">
        <w:tc>
          <w:tcPr>
            <w:tcW w:w="2537" w:type="pct"/>
          </w:tcPr>
          <w:p w14:paraId="6526C01C" w14:textId="77777777" w:rsidR="00AE7148" w:rsidRPr="0073580A" w:rsidRDefault="00AE7148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0C53D814" w:rsidR="00AE7148" w:rsidRPr="0073580A" w:rsidRDefault="000C23B4" w:rsidP="00901197">
            <w:pPr>
              <w:spacing w:before="120" w:after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MNG211</w:t>
            </w:r>
          </w:p>
        </w:tc>
      </w:tr>
      <w:tr w:rsidR="00AE7148" w:rsidRPr="0073580A" w14:paraId="74A9A9F0" w14:textId="77777777" w:rsidTr="00057EAB">
        <w:tc>
          <w:tcPr>
            <w:tcW w:w="2537" w:type="pct"/>
          </w:tcPr>
          <w:p w14:paraId="14A463FE" w14:textId="389F040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Compulsory in the programmes</w:t>
            </w:r>
          </w:p>
        </w:tc>
        <w:tc>
          <w:tcPr>
            <w:tcW w:w="2463" w:type="pct"/>
          </w:tcPr>
          <w:p w14:paraId="019CBA74" w14:textId="7E0719EC" w:rsidR="00AE7148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Industrial Technology Management</w:t>
            </w:r>
          </w:p>
        </w:tc>
      </w:tr>
      <w:tr w:rsidR="00B4316F" w:rsidRPr="0073580A" w14:paraId="1FA633EE" w14:textId="77777777" w:rsidTr="00057EAB">
        <w:tc>
          <w:tcPr>
            <w:tcW w:w="2537" w:type="pct"/>
          </w:tcPr>
          <w:p w14:paraId="2BE94610" w14:textId="300BB536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F23989" w:rsidRPr="0073580A" w14:paraId="509071A8" w14:textId="77777777" w:rsidTr="00057EAB">
        <w:tc>
          <w:tcPr>
            <w:tcW w:w="2537" w:type="pct"/>
          </w:tcPr>
          <w:p w14:paraId="4622EA2E" w14:textId="685087BA" w:rsidR="00F23989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 and </w:t>
            </w:r>
          </w:p>
        </w:tc>
        <w:tc>
          <w:tcPr>
            <w:tcW w:w="2463" w:type="pct"/>
          </w:tcPr>
          <w:p w14:paraId="447ED3CE" w14:textId="237AA9AA" w:rsidR="00F23989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 ECTS (48 contact hours + 6 consultation hours, 106 individual work hours)</w:t>
            </w:r>
          </w:p>
        </w:tc>
      </w:tr>
      <w:tr w:rsidR="00F23989" w:rsidRPr="0073580A" w14:paraId="42E072A5" w14:textId="77777777" w:rsidTr="00057EAB">
        <w:tc>
          <w:tcPr>
            <w:tcW w:w="2537" w:type="pct"/>
          </w:tcPr>
          <w:p w14:paraId="5065227B" w14:textId="334558F0" w:rsidR="00F23989" w:rsidRPr="0073580A" w:rsidRDefault="00901197" w:rsidP="00B4316F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Course coordinator (</w:t>
            </w:r>
            <w:r w:rsidR="00B4316F" w:rsidRPr="0073580A">
              <w:rPr>
                <w:rStyle w:val="Bolds"/>
                <w:rFonts w:ascii="Arial" w:hAnsi="Arial" w:cs="Arial"/>
                <w:sz w:val="18"/>
                <w:szCs w:val="18"/>
              </w:rPr>
              <w:t>title and name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63" w:type="pct"/>
          </w:tcPr>
          <w:p w14:paraId="52E8AA77" w14:textId="5FAB38BB" w:rsidR="00F23989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0C23B4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Dr Jelena Angelis, Dr Jannis Angelis</w:t>
            </w:r>
          </w:p>
        </w:tc>
      </w:tr>
      <w:tr w:rsidR="00AE7148" w:rsidRPr="0073580A" w14:paraId="4BFE1536" w14:textId="77777777" w:rsidTr="00057EAB">
        <w:tc>
          <w:tcPr>
            <w:tcW w:w="2537" w:type="pct"/>
          </w:tcPr>
          <w:p w14:paraId="379AEE7F" w14:textId="077E44D7" w:rsidR="00AE7148" w:rsidRPr="0073580A" w:rsidRDefault="00901197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2E42AFA5" w:rsidR="00AE7148" w:rsidRPr="0073580A" w:rsidRDefault="000C23B4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0C23B4">
              <w:rPr>
                <w:rFonts w:ascii="Arial" w:hAnsi="Arial" w:cs="Arial"/>
                <w:i/>
                <w:iCs/>
                <w:sz w:val="18"/>
                <w:szCs w:val="18"/>
              </w:rPr>
              <w:t>N</w:t>
            </w:r>
            <w:r w:rsidRPr="000C23B4">
              <w:rPr>
                <w:rFonts w:cs="Arial"/>
                <w:i/>
                <w:iCs/>
              </w:rPr>
              <w:t>one</w:t>
            </w:r>
          </w:p>
        </w:tc>
      </w:tr>
      <w:tr w:rsidR="00AE7148" w:rsidRPr="0073580A" w14:paraId="3EAA7653" w14:textId="77777777" w:rsidTr="00057EAB">
        <w:trPr>
          <w:trHeight w:val="168"/>
        </w:trPr>
        <w:tc>
          <w:tcPr>
            <w:tcW w:w="2537" w:type="pct"/>
          </w:tcPr>
          <w:p w14:paraId="6D808724" w14:textId="0920B481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>L</w:t>
            </w:r>
            <w:r w:rsidR="00901197" w:rsidRPr="0073580A">
              <w:rPr>
                <w:rStyle w:val="Bolds"/>
                <w:rFonts w:ascii="Arial" w:hAnsi="Arial" w:cs="Arial"/>
                <w:sz w:val="18"/>
                <w:szCs w:val="18"/>
              </w:rPr>
              <w:t>anguage</w:t>
            </w:r>
            <w:r w:rsidRPr="0073580A">
              <w:rPr>
                <w:rStyle w:val="Bolds"/>
                <w:rFonts w:ascii="Arial" w:hAnsi="Arial" w:cs="Arial"/>
                <w:sz w:val="18"/>
                <w:szCs w:val="18"/>
              </w:rPr>
              <w:t xml:space="preserve"> of instruction</w:t>
            </w:r>
          </w:p>
        </w:tc>
        <w:tc>
          <w:tcPr>
            <w:tcW w:w="2463" w:type="pct"/>
          </w:tcPr>
          <w:p w14:paraId="76CD57B3" w14:textId="340FB63C" w:rsidR="00AE7148" w:rsidRPr="0073580A" w:rsidRDefault="00B4316F" w:rsidP="00901197">
            <w:pPr>
              <w:pStyle w:val="Parameters"/>
              <w:tabs>
                <w:tab w:val="clear" w:pos="4820"/>
              </w:tabs>
              <w:spacing w:before="120" w:after="0" w:line="276" w:lineRule="auto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73580A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4AC5449C" w14:textId="59AF3463" w:rsidR="00901197" w:rsidRPr="0073580A" w:rsidRDefault="00901197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179A0FE" w14:textId="77777777" w:rsidR="00B4316F" w:rsidRPr="0073580A" w:rsidRDefault="00B4316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02EB4AF5" w:rsidR="00B4316F" w:rsidRPr="0073580A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THE AIM OF THE COURSE:</w:t>
      </w:r>
    </w:p>
    <w:p w14:paraId="033303F8" w14:textId="35D69AA2" w:rsidR="008A4107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AB49BF4" w14:textId="3F86B293" w:rsidR="001B338B" w:rsidRPr="000C23B4" w:rsidRDefault="000C23B4" w:rsidP="000C23B4">
      <w:pPr>
        <w:pStyle w:val="Parameters"/>
        <w:tabs>
          <w:tab w:val="clear" w:pos="4820"/>
        </w:tabs>
        <w:spacing w:before="120" w:after="0" w:line="276" w:lineRule="auto"/>
        <w:ind w:left="0" w:firstLine="0"/>
        <w:rPr>
          <w:rStyle w:val="Bolds"/>
          <w:rFonts w:ascii="Arial" w:hAnsi="Arial" w:cs="Arial"/>
          <w:b w:val="0"/>
          <w:bCs/>
          <w:iCs/>
          <w:sz w:val="18"/>
          <w:szCs w:val="18"/>
        </w:rPr>
      </w:pP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This course presents an introduction to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developing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technology-based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product and turning it into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a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commercially attractive proposition (either via a company or as a service). It covers various elements such as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identifying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potentially interesting idea/technology, putting a project plan around that idea, assessing competitive positioning and stakeholders, deciding on the additional services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,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and putting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up 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an appealing proposition. The course focuses on what resource allocation and development means to firms in today’s competitive environment and how firms should manage innovation-related activities at the strategic,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organizational,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and managerial levels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to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remain competitive in a 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fast-changing</w:t>
      </w:r>
      <w:r w:rsidRPr="000C23B4">
        <w:rPr>
          <w:rStyle w:val="Bolds"/>
          <w:rFonts w:ascii="Arial" w:hAnsi="Arial" w:cs="Arial"/>
          <w:b w:val="0"/>
          <w:bCs/>
          <w:iCs/>
          <w:sz w:val="18"/>
          <w:szCs w:val="18"/>
        </w:rPr>
        <w:t xml:space="preserve"> economic and technological scenario</w:t>
      </w:r>
      <w:r w:rsidR="00057172">
        <w:rPr>
          <w:rStyle w:val="Bolds"/>
          <w:rFonts w:ascii="Arial" w:hAnsi="Arial" w:cs="Arial"/>
          <w:b w:val="0"/>
          <w:bCs/>
          <w:iCs/>
          <w:sz w:val="18"/>
          <w:szCs w:val="18"/>
        </w:rPr>
        <w:t>.</w:t>
      </w:r>
    </w:p>
    <w:p w14:paraId="7F836556" w14:textId="77777777" w:rsidR="000C23B4" w:rsidRPr="0073580A" w:rsidRDefault="000C23B4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3D1FCB00" w:rsidR="00901197" w:rsidRPr="0073580A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73580A">
        <w:rPr>
          <w:rFonts w:ascii="Arial" w:hAnsi="Arial" w:cs="Arial"/>
          <w:b/>
          <w:sz w:val="18"/>
          <w:szCs w:val="18"/>
        </w:rPr>
        <w:t>COURSE LEVEL LEARNING OUTCOMES (OBJECTIVES)</w:t>
      </w:r>
      <w:r w:rsidRPr="0073580A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73580A">
        <w:rPr>
          <w:rFonts w:ascii="Arial" w:hAnsi="Arial" w:cs="Arial"/>
          <w:b/>
          <w:sz w:val="18"/>
          <w:szCs w:val="18"/>
        </w:rPr>
        <w:t>DEGREE</w:t>
      </w:r>
      <w:r w:rsidR="001B338B">
        <w:rPr>
          <w:rFonts w:ascii="Arial" w:hAnsi="Arial" w:cs="Arial"/>
          <w:b/>
          <w:sz w:val="18"/>
          <w:szCs w:val="18"/>
        </w:rPr>
        <w:t xml:space="preserve"> LEVEL LEARNING </w:t>
      </w:r>
      <w:r w:rsidR="0073580A">
        <w:rPr>
          <w:rFonts w:ascii="Arial" w:hAnsi="Arial" w:cs="Arial"/>
          <w:b/>
          <w:sz w:val="18"/>
          <w:szCs w:val="18"/>
        </w:rPr>
        <w:t>OBJECTIVES</w:t>
      </w:r>
      <w:r w:rsidR="001B338B">
        <w:rPr>
          <w:rFonts w:ascii="Arial" w:hAnsi="Arial" w:cs="Arial"/>
          <w:b/>
          <w:sz w:val="18"/>
          <w:szCs w:val="18"/>
        </w:rPr>
        <w:t xml:space="preserve"> (See Annex)</w:t>
      </w:r>
      <w:r w:rsidR="00A41EFE">
        <w:rPr>
          <w:rFonts w:ascii="Arial" w:hAnsi="Arial" w:cs="Arial"/>
          <w:b/>
          <w:sz w:val="18"/>
          <w:szCs w:val="18"/>
        </w:rPr>
        <w:t>, ASSESMENT AND TEACHING METHODS</w:t>
      </w:r>
    </w:p>
    <w:p w14:paraId="755635A4" w14:textId="77777777" w:rsidR="002C6981" w:rsidRPr="0073580A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0"/>
        <w:gridCol w:w="1301"/>
        <w:gridCol w:w="1590"/>
        <w:gridCol w:w="1731"/>
      </w:tblGrid>
      <w:tr w:rsidR="004A239B" w:rsidRPr="0073580A" w14:paraId="54B8549F" w14:textId="77777777" w:rsidTr="00057EAB">
        <w:trPr>
          <w:trHeight w:val="661"/>
        </w:trPr>
        <w:tc>
          <w:tcPr>
            <w:tcW w:w="2680" w:type="pct"/>
            <w:shd w:val="clear" w:color="auto" w:fill="auto"/>
          </w:tcPr>
          <w:p w14:paraId="0754BFCE" w14:textId="274B2BB6" w:rsidR="004A239B" w:rsidRPr="00057172" w:rsidRDefault="004A239B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57172">
              <w:rPr>
                <w:rFonts w:ascii="Arial" w:hAnsi="Arial" w:cs="Arial"/>
                <w:sz w:val="18"/>
                <w:szCs w:val="18"/>
              </w:rPr>
              <w:t xml:space="preserve">Course level learning outcomes (objectives) </w:t>
            </w:r>
          </w:p>
        </w:tc>
        <w:tc>
          <w:tcPr>
            <w:tcW w:w="653" w:type="pct"/>
            <w:shd w:val="clear" w:color="auto" w:fill="auto"/>
          </w:tcPr>
          <w:p w14:paraId="594EF29D" w14:textId="735E4761" w:rsidR="004A239B" w:rsidRPr="00057172" w:rsidRDefault="0073580A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57172">
              <w:rPr>
                <w:rFonts w:ascii="Arial" w:hAnsi="Arial" w:cs="Arial"/>
                <w:sz w:val="18"/>
                <w:szCs w:val="18"/>
              </w:rPr>
              <w:t>Degree</w:t>
            </w:r>
            <w:r w:rsidR="004A239B" w:rsidRPr="00057172">
              <w:rPr>
                <w:rFonts w:ascii="Arial" w:hAnsi="Arial" w:cs="Arial"/>
                <w:sz w:val="18"/>
                <w:szCs w:val="18"/>
              </w:rPr>
              <w:t xml:space="preserve"> level learning </w:t>
            </w:r>
            <w:r w:rsidR="001B338B" w:rsidRPr="00057172">
              <w:rPr>
                <w:rFonts w:ascii="Arial" w:hAnsi="Arial" w:cs="Arial"/>
                <w:sz w:val="18"/>
                <w:szCs w:val="18"/>
              </w:rPr>
              <w:t>objectives</w:t>
            </w:r>
            <w:r w:rsidR="004A239B" w:rsidRPr="00057172">
              <w:rPr>
                <w:rFonts w:ascii="Arial" w:hAnsi="Arial" w:cs="Arial"/>
                <w:sz w:val="18"/>
                <w:szCs w:val="18"/>
              </w:rPr>
              <w:t xml:space="preserve"> (Number of LO) </w:t>
            </w:r>
          </w:p>
        </w:tc>
        <w:tc>
          <w:tcPr>
            <w:tcW w:w="798" w:type="pct"/>
          </w:tcPr>
          <w:p w14:paraId="50BBF6F4" w14:textId="0ED09B4F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869" w:type="pct"/>
            <w:shd w:val="clear" w:color="auto" w:fill="auto"/>
          </w:tcPr>
          <w:p w14:paraId="44BE5464" w14:textId="0B8EF872" w:rsidR="004A239B" w:rsidRPr="0073580A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4A239B" w:rsidRPr="008A1888" w14:paraId="6F7EF77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E933EDD" w14:textId="18C69F90" w:rsidR="004A239B" w:rsidRPr="0073580A" w:rsidRDefault="004A239B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CLO1.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and prepare different elements of a project.</w:t>
            </w:r>
          </w:p>
        </w:tc>
        <w:tc>
          <w:tcPr>
            <w:tcW w:w="653" w:type="pct"/>
            <w:shd w:val="clear" w:color="auto" w:fill="auto"/>
          </w:tcPr>
          <w:p w14:paraId="034EF210" w14:textId="77777777" w:rsidR="004A239B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31DF7BBA" w14:textId="5B2413D1" w:rsidR="000C23B4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7DCA7EB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06D547C5" w14:textId="5C6B1B46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</w:tc>
        <w:tc>
          <w:tcPr>
            <w:tcW w:w="869" w:type="pct"/>
            <w:shd w:val="clear" w:color="auto" w:fill="auto"/>
          </w:tcPr>
          <w:p w14:paraId="7CD51A86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659A676F" w14:textId="16677101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452B344C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74E9ABBC" w14:textId="41EE9781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CLO2.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what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constitutes a business model and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operations strategy in creating firm’s or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project’s competitiveness</w:t>
            </w:r>
          </w:p>
        </w:tc>
        <w:tc>
          <w:tcPr>
            <w:tcW w:w="653" w:type="pct"/>
            <w:shd w:val="clear" w:color="auto" w:fill="auto"/>
          </w:tcPr>
          <w:p w14:paraId="5E62286A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436E3B04" w14:textId="76B547DE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1FAA5A8A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65601CD3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333EA97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  <w:p w14:paraId="05F6FEEA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0942311A" w14:textId="6F9E0696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536840A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76DADBB2" w14:textId="61845DC4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219A2914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25823289" w14:textId="34FE3C3C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CLO3.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To be able to underst</w:t>
            </w:r>
            <w:r w:rsidR="000C23B4">
              <w:rPr>
                <w:rFonts w:ascii="Arial" w:hAnsi="Arial" w:cs="Arial"/>
                <w:sz w:val="18"/>
                <w:szCs w:val="18"/>
              </w:rPr>
              <w:t>and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what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172">
              <w:rPr>
                <w:rFonts w:ascii="Arial" w:hAnsi="Arial" w:cs="Arial"/>
                <w:sz w:val="18"/>
                <w:szCs w:val="18"/>
              </w:rPr>
              <w:t>constitutes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strategic performance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management and measurement and how it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could affect </w:t>
            </w:r>
            <w:r w:rsidR="00057172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company’s innovation strategy</w:t>
            </w:r>
          </w:p>
        </w:tc>
        <w:tc>
          <w:tcPr>
            <w:tcW w:w="653" w:type="pct"/>
            <w:shd w:val="clear" w:color="auto" w:fill="auto"/>
          </w:tcPr>
          <w:p w14:paraId="2392F5ED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BLO1.1</w:t>
            </w:r>
          </w:p>
          <w:p w14:paraId="0ED96CF7" w14:textId="57F15CB0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BLO1.2</w:t>
            </w:r>
          </w:p>
        </w:tc>
        <w:tc>
          <w:tcPr>
            <w:tcW w:w="798" w:type="pct"/>
          </w:tcPr>
          <w:p w14:paraId="2981F560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79AF24E9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4F27F1F5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  <w:p w14:paraId="4A7A32D3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lastRenderedPageBreak/>
              <w:t>evaluation</w:t>
            </w:r>
          </w:p>
          <w:p w14:paraId="1BCCBF4D" w14:textId="4CFC94EE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43077EBD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lastRenderedPageBreak/>
              <w:t>Case discussions</w:t>
            </w:r>
          </w:p>
          <w:p w14:paraId="4636063D" w14:textId="1195E2C4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14656B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3226B2B7" w14:textId="5138D7D8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CLO4.</w:t>
            </w:r>
            <w:r w:rsidR="000C23B4" w:rsidRPr="008A18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To be able to understand how to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structure processes in the company as a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management tool</w:t>
            </w:r>
          </w:p>
        </w:tc>
        <w:tc>
          <w:tcPr>
            <w:tcW w:w="653" w:type="pct"/>
            <w:shd w:val="clear" w:color="auto" w:fill="auto"/>
          </w:tcPr>
          <w:p w14:paraId="11A2F724" w14:textId="0CED3F92" w:rsidR="004A239B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</w:tc>
        <w:tc>
          <w:tcPr>
            <w:tcW w:w="798" w:type="pct"/>
          </w:tcPr>
          <w:p w14:paraId="031144A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4882AD94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5849DF7B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  <w:p w14:paraId="250F64ED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0C8DCD1F" w14:textId="5A9F9982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6935627C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33EFDFB1" w14:textId="401013F7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3AF96E4F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11D27FA8" w14:textId="04AFC173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CLO5.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To be able to </w:t>
            </w:r>
            <w:r w:rsidR="00057172">
              <w:rPr>
                <w:rFonts w:ascii="Arial" w:hAnsi="Arial" w:cs="Arial"/>
                <w:sz w:val="18"/>
                <w:szCs w:val="18"/>
              </w:rPr>
              <w:t>recognize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 xml:space="preserve"> the key elements needed to successfully describe and prepare a technology or </w:t>
            </w:r>
            <w:r w:rsidR="00057172">
              <w:rPr>
                <w:rFonts w:ascii="Arial" w:hAnsi="Arial" w:cs="Arial"/>
                <w:sz w:val="18"/>
                <w:szCs w:val="18"/>
              </w:rPr>
              <w:t>innovation-based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idea</w:t>
            </w:r>
          </w:p>
        </w:tc>
        <w:tc>
          <w:tcPr>
            <w:tcW w:w="653" w:type="pct"/>
            <w:shd w:val="clear" w:color="auto" w:fill="auto"/>
          </w:tcPr>
          <w:p w14:paraId="0BF739BD" w14:textId="77777777" w:rsidR="000C23B4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  <w:p w14:paraId="53780E39" w14:textId="266EB8AA" w:rsidR="004A239B" w:rsidRPr="0073580A" w:rsidRDefault="000C23B4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4.3</w:t>
            </w:r>
          </w:p>
        </w:tc>
        <w:tc>
          <w:tcPr>
            <w:tcW w:w="798" w:type="pct"/>
          </w:tcPr>
          <w:p w14:paraId="2E78621E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02F8888B" w14:textId="5B58D537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</w:tc>
        <w:tc>
          <w:tcPr>
            <w:tcW w:w="869" w:type="pct"/>
            <w:shd w:val="clear" w:color="auto" w:fill="auto"/>
          </w:tcPr>
          <w:p w14:paraId="6AE69999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3FC67168" w14:textId="2B9F68F0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Reading and discussions</w:t>
            </w:r>
          </w:p>
        </w:tc>
      </w:tr>
      <w:tr w:rsidR="004A239B" w:rsidRPr="008A1888" w14:paraId="00865608" w14:textId="77777777" w:rsidTr="00057EAB">
        <w:trPr>
          <w:trHeight w:val="414"/>
        </w:trPr>
        <w:tc>
          <w:tcPr>
            <w:tcW w:w="2680" w:type="pct"/>
            <w:shd w:val="clear" w:color="auto" w:fill="auto"/>
          </w:tcPr>
          <w:p w14:paraId="0E09AA23" w14:textId="08C08D7C" w:rsidR="004A239B" w:rsidRPr="0073580A" w:rsidRDefault="004A239B" w:rsidP="000C23B4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 xml:space="preserve">CLO6.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To be able to structure and perform a</w:t>
            </w:r>
            <w:r w:rsidR="000C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23B4" w:rsidRPr="000C23B4">
              <w:rPr>
                <w:rFonts w:ascii="Arial" w:hAnsi="Arial" w:cs="Arial"/>
                <w:sz w:val="18"/>
                <w:szCs w:val="18"/>
              </w:rPr>
              <w:t>technology audit in a company</w:t>
            </w:r>
          </w:p>
        </w:tc>
        <w:tc>
          <w:tcPr>
            <w:tcW w:w="653" w:type="pct"/>
            <w:shd w:val="clear" w:color="auto" w:fill="auto"/>
          </w:tcPr>
          <w:p w14:paraId="0CFC3A4A" w14:textId="77777777" w:rsidR="004A239B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3.2</w:t>
            </w:r>
          </w:p>
          <w:p w14:paraId="23D0C799" w14:textId="6118900E" w:rsidR="000C23B4" w:rsidRPr="0073580A" w:rsidRDefault="000C23B4" w:rsidP="00901197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 4.3</w:t>
            </w:r>
          </w:p>
        </w:tc>
        <w:tc>
          <w:tcPr>
            <w:tcW w:w="798" w:type="pct"/>
          </w:tcPr>
          <w:p w14:paraId="47C2D9A8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  <w:p w14:paraId="1924E5D7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evaluation</w:t>
            </w:r>
          </w:p>
          <w:p w14:paraId="38234A15" w14:textId="37921A7C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869" w:type="pct"/>
            <w:shd w:val="clear" w:color="auto" w:fill="auto"/>
          </w:tcPr>
          <w:p w14:paraId="54880E32" w14:textId="77777777" w:rsidR="008A1888" w:rsidRPr="008A1888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Individual study</w:t>
            </w:r>
          </w:p>
          <w:p w14:paraId="1B860BFB" w14:textId="029569E3" w:rsidR="004A239B" w:rsidRPr="0073580A" w:rsidRDefault="008A1888" w:rsidP="008A1888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</w:rPr>
              <w:t>Case discussions</w:t>
            </w:r>
          </w:p>
        </w:tc>
      </w:tr>
    </w:tbl>
    <w:p w14:paraId="019EA798" w14:textId="77777777" w:rsidR="00B259CF" w:rsidRPr="0073580A" w:rsidRDefault="00B259CF" w:rsidP="008A1888">
      <w:pPr>
        <w:widowControl w:val="0"/>
        <w:spacing w:before="120" w:after="0"/>
        <w:rPr>
          <w:rFonts w:ascii="Arial" w:hAnsi="Arial" w:cs="Arial"/>
          <w:sz w:val="18"/>
          <w:szCs w:val="18"/>
        </w:rPr>
      </w:pPr>
    </w:p>
    <w:p w14:paraId="3EF9BBD9" w14:textId="3E168950" w:rsidR="001902BE" w:rsidRPr="0073580A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92A926B" w14:textId="7DFFE31A" w:rsidR="00845792" w:rsidRPr="00E268CD" w:rsidRDefault="00845792" w:rsidP="00845792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E268CD">
        <w:rPr>
          <w:rFonts w:ascii="Arial" w:hAnsi="Arial" w:cs="Arial"/>
          <w:sz w:val="18"/>
          <w:szCs w:val="18"/>
          <w:lang w:val="en-GB"/>
        </w:rPr>
        <w:t>The ISM University of Management and Economics Code of Ethics, including cheating and plagiarism</w:t>
      </w:r>
      <w:r w:rsidR="00057172">
        <w:rPr>
          <w:rFonts w:ascii="Arial" w:hAnsi="Arial" w:cs="Arial"/>
          <w:sz w:val="18"/>
          <w:szCs w:val="18"/>
          <w:lang w:val="en-GB"/>
        </w:rPr>
        <w:t>,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are fully applicable and will be strictly enforced in the course. Academic dishonesty and cheating can and will lead to a report to the ISM Committee of Ethics. </w:t>
      </w:r>
      <w:r w:rsidR="008A1888" w:rsidRPr="00E268CD">
        <w:rPr>
          <w:rFonts w:ascii="Arial" w:hAnsi="Arial" w:cs="Arial"/>
          <w:sz w:val="18"/>
          <w:szCs w:val="18"/>
          <w:lang w:val="en-GB"/>
        </w:rPr>
        <w:t>Regarding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remote learning, ISM </w:t>
      </w:r>
      <w:r w:rsidR="00057172">
        <w:rPr>
          <w:rFonts w:ascii="Arial" w:hAnsi="Arial" w:cs="Arial"/>
          <w:sz w:val="18"/>
          <w:szCs w:val="18"/>
          <w:lang w:val="en-GB"/>
        </w:rPr>
        <w:t>reminds</w:t>
      </w:r>
      <w:r w:rsidRPr="00E268CD">
        <w:rPr>
          <w:rFonts w:ascii="Arial" w:hAnsi="Arial" w:cs="Arial"/>
          <w:sz w:val="18"/>
          <w:szCs w:val="18"/>
          <w:lang w:val="en-GB"/>
        </w:rPr>
        <w:t xml:space="preserve"> students that they are expected to adhere </w:t>
      </w:r>
      <w:r w:rsidR="00057172">
        <w:rPr>
          <w:rFonts w:ascii="Arial" w:hAnsi="Arial" w:cs="Arial"/>
          <w:sz w:val="18"/>
          <w:szCs w:val="18"/>
          <w:lang w:val="en-GB"/>
        </w:rPr>
        <w:t xml:space="preserve">to </w:t>
      </w:r>
      <w:r w:rsidRPr="00E268CD">
        <w:rPr>
          <w:rFonts w:ascii="Arial" w:hAnsi="Arial" w:cs="Arial"/>
          <w:sz w:val="18"/>
          <w:szCs w:val="18"/>
          <w:lang w:val="en-GB"/>
        </w:rPr>
        <w:t>and maintain the same academic honesty and integrity that they would in a classroom setting.</w:t>
      </w:r>
    </w:p>
    <w:p w14:paraId="7DE78A67" w14:textId="77777777" w:rsidR="00114104" w:rsidRPr="0073580A" w:rsidRDefault="00114104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2FC882" w14:textId="7C73D539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COURSE OUTLINE</w:t>
      </w:r>
    </w:p>
    <w:p w14:paraId="60A7D1B1" w14:textId="77777777" w:rsidR="00B259CF" w:rsidRPr="0073580A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0"/>
        <w:gridCol w:w="1275"/>
        <w:gridCol w:w="3447"/>
      </w:tblGrid>
      <w:tr w:rsidR="00B259CF" w:rsidRPr="0073580A" w14:paraId="5BB3D477" w14:textId="77777777" w:rsidTr="00057EAB">
        <w:trPr>
          <w:trHeight w:val="514"/>
        </w:trPr>
        <w:tc>
          <w:tcPr>
            <w:tcW w:w="26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0A5BA6B8" w:rsidR="00B259CF" w:rsidRPr="0073580A" w:rsidRDefault="00A41EFE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Topic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3719C977" w:rsidR="00B259CF" w:rsidRPr="0073580A" w:rsidRDefault="00A41EFE" w:rsidP="00E4340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17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6C2627F0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A41EFE">
              <w:rPr>
                <w:rFonts w:ascii="Arial" w:hAnsi="Arial" w:cs="Arial"/>
                <w:b/>
                <w:sz w:val="18"/>
                <w:szCs w:val="18"/>
              </w:rPr>
              <w:t>eadings</w:t>
            </w:r>
          </w:p>
        </w:tc>
      </w:tr>
      <w:tr w:rsidR="00B259CF" w:rsidRPr="0073580A" w14:paraId="18F3A468" w14:textId="77777777" w:rsidTr="00057EAB">
        <w:trPr>
          <w:trHeight w:val="314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1CE7D6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INTRODUCTION to</w:t>
            </w: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 xml:space="preserve"> the theme of Technology Project and</w:t>
            </w:r>
          </w:p>
          <w:p w14:paraId="03F6B697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information about the structure of the course and the expected</w:t>
            </w:r>
          </w:p>
          <w:p w14:paraId="2AC77B06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outcomes.</w:t>
            </w:r>
          </w:p>
          <w:p w14:paraId="1A290DEF" w14:textId="68B559EF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Introduction to the theme of Technology Project</w:t>
            </w:r>
          </w:p>
          <w:p w14:paraId="340836C8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Ideation workshop</w:t>
            </w:r>
          </w:p>
          <w:p w14:paraId="575B7010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How do we create ideas? What tools and skills are needed</w:t>
            </w:r>
          </w:p>
          <w:p w14:paraId="5FC0964A" w14:textId="2DA2628B" w:rsidR="007856C7" w:rsidRPr="0073580A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(Class 1-2)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78069663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5F35790B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01471B54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532B2B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PERFORMING TECHNOLOGY AUDIT</w:t>
            </w:r>
          </w:p>
          <w:p w14:paraId="6D4C2532" w14:textId="701F87C0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Part 1: objectives of the audit, elements, key guiding questions</w:t>
            </w:r>
          </w:p>
          <w:p w14:paraId="2CA2D8F3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Part 2: screening new ideas</w:t>
            </w:r>
          </w:p>
          <w:p w14:paraId="7B7EB40A" w14:textId="471590ED" w:rsidR="007856C7" w:rsidRPr="00CD7976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u w:val="single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>Class 11-12)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04A7C2CB" w:rsidR="00B259CF" w:rsidRPr="008A1888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30B15922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4F18E7E2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3B58B2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CHOOSING TECHNOLOGY / INNOVATIVE IDEA</w:t>
            </w:r>
          </w:p>
          <w:p w14:paraId="1EC6736B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Exercise:</w:t>
            </w:r>
          </w:p>
          <w:p w14:paraId="319CE558" w14:textId="196D82C1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Choosing between 3 innovative ideas</w:t>
            </w:r>
          </w:p>
          <w:p w14:paraId="25722D77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Team development canvas</w:t>
            </w:r>
          </w:p>
          <w:p w14:paraId="5A1DECE2" w14:textId="3DE5D95A" w:rsidR="007856C7" w:rsidRPr="0073580A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(Class 13-14)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30926" w14:textId="332021BC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EE9D" w14:textId="060D6376" w:rsidR="00B259CF" w:rsidRPr="0073580A" w:rsidRDefault="008A1888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Will be announced in </w:t>
            </w:r>
            <w:r w:rsidR="00057172">
              <w:rPr>
                <w:rFonts w:ascii="Arial" w:hAnsi="Arial" w:cs="Arial"/>
                <w:bCs/>
                <w:sz w:val="18"/>
                <w:szCs w:val="18"/>
              </w:rPr>
              <w:t>eLearning</w:t>
            </w:r>
          </w:p>
        </w:tc>
      </w:tr>
      <w:tr w:rsidR="00B259CF" w:rsidRPr="0073580A" w14:paraId="6A68ECFE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6CA82A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OPERATIONS STRATEGY</w:t>
            </w:r>
          </w:p>
          <w:p w14:paraId="124D55B5" w14:textId="77777777" w:rsidR="00B259CF" w:rsidRDefault="008A1888" w:rsidP="008A1888">
            <w:pPr>
              <w:spacing w:after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 xml:space="preserve">Lecture + Case discussion (early reading is </w:t>
            </w:r>
            <w:r w:rsidRPr="008A1888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REQUIRED</w:t>
            </w: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  <w:p w14:paraId="4482FFA8" w14:textId="779D3591" w:rsidR="008A1888" w:rsidRPr="008A1888" w:rsidRDefault="00CD7976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(Class 3-4)</w:t>
            </w:r>
          </w:p>
          <w:p w14:paraId="120FAE3F" w14:textId="7777777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Mini-case competition</w:t>
            </w:r>
          </w:p>
          <w:p w14:paraId="408E47AC" w14:textId="7E9C51E4" w:rsidR="008A1888" w:rsidRPr="0073580A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Consultations about group projects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774BD" w14:textId="7D4309B1" w:rsidR="00B259CF" w:rsidRPr="0073580A" w:rsidRDefault="008A1888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660AC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How David Beats Goliath. A non-stop full-court press gives weak</w:t>
            </w:r>
          </w:p>
          <w:p w14:paraId="46678B6A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basketball teams a chance against far stronger teams. Why have</w:t>
            </w:r>
          </w:p>
          <w:p w14:paraId="0D5C45B1" w14:textId="77777777" w:rsidR="008A1888" w:rsidRPr="008A1888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so few adopted it?” The New Yorker, 11 May 2009</w:t>
            </w:r>
          </w:p>
          <w:p w14:paraId="27EA4529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Reading:</w:t>
            </w:r>
          </w:p>
          <w:p w14:paraId="616BEFAA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Da Silva, C. and Trkman, P. 2014. Business Model: What It Is and</w:t>
            </w:r>
          </w:p>
          <w:p w14:paraId="04D62853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What It Is Not Long Range Planning 47: 379–389</w:t>
            </w:r>
          </w:p>
          <w:p w14:paraId="26D5AA48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Subramaniam, M., Iyer, B. and Venkatraman, V. 2019. Competing</w:t>
            </w:r>
          </w:p>
          <w:p w14:paraId="6DF2537C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in digital ecosystems. Business Horizons, (2019), 62:83-94.</w:t>
            </w:r>
          </w:p>
          <w:p w14:paraId="0479B942" w14:textId="77777777" w:rsidR="008A1888" w:rsidRPr="008A1888" w:rsidRDefault="008A1888" w:rsidP="008A18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Angelis, J. and Ribeiro da Silva, E. 2019. Blockchain adoption: a</w:t>
            </w:r>
          </w:p>
          <w:p w14:paraId="015664E2" w14:textId="4CC4BA2B" w:rsidR="00B259CF" w:rsidRPr="0073580A" w:rsidRDefault="008A1888" w:rsidP="008A188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8A1888">
              <w:rPr>
                <w:rFonts w:ascii="Arial" w:hAnsi="Arial" w:cs="Arial"/>
                <w:bCs/>
                <w:sz w:val="18"/>
                <w:szCs w:val="18"/>
              </w:rPr>
              <w:t>value driver perspective. Business Horizons.</w:t>
            </w:r>
          </w:p>
        </w:tc>
      </w:tr>
      <w:tr w:rsidR="00B259CF" w:rsidRPr="0073580A" w14:paraId="0FA4BA73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67DE0" w14:textId="77777777" w:rsidR="008A1888" w:rsidRPr="007856C7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INTERIM presentations of group projects</w:t>
            </w:r>
          </w:p>
          <w:p w14:paraId="2533EA43" w14:textId="77777777" w:rsidR="00B259CF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A1888">
              <w:rPr>
                <w:rFonts w:ascii="Arial" w:hAnsi="Arial" w:cs="Arial"/>
                <w:sz w:val="18"/>
                <w:szCs w:val="18"/>
                <w:lang w:val="en-GB"/>
              </w:rPr>
              <w:t>Feedback from the groups and lecturers</w:t>
            </w:r>
          </w:p>
          <w:p w14:paraId="265610B8" w14:textId="4F23CC64" w:rsidR="00CD7976" w:rsidRPr="00CD7976" w:rsidRDefault="00CD7976" w:rsidP="008A1888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3A1B16C7" w:rsidR="008A1888" w:rsidRPr="008A1888" w:rsidRDefault="008A1888" w:rsidP="008A188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D0FDC7" w14:textId="7097E626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6F0BEAEC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375BC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SERVICE STRATEGIES</w:t>
            </w:r>
          </w:p>
          <w:p w14:paraId="658513F4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75EF25B7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3E5294C7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14A72423" w14:textId="5A213380" w:rsidR="00CD7976" w:rsidRPr="00CD7976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7976">
              <w:rPr>
                <w:rFonts w:ascii="Arial" w:hAnsi="Arial" w:cs="Arial"/>
                <w:sz w:val="18"/>
                <w:szCs w:val="18"/>
                <w:lang w:val="en-GB"/>
              </w:rPr>
              <w:t xml:space="preserve">((Class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5-6)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29E11D26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41507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Angelis, J. et al. 2012 Discretion and complexity in customer</w:t>
            </w:r>
          </w:p>
          <w:p w14:paraId="0AB9E58B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focused environments, European Management Journal</w:t>
            </w:r>
          </w:p>
          <w:p w14:paraId="18A7AAF7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Kamp, B. and Parry, G. 2017. Servitization and advanced business</w:t>
            </w:r>
          </w:p>
          <w:p w14:paraId="7356724F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services as levers for competitiveness. Industrial Marketing</w:t>
            </w:r>
          </w:p>
          <w:p w14:paraId="357F4878" w14:textId="566C43D3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Management, 60:11–16</w:t>
            </w:r>
          </w:p>
        </w:tc>
      </w:tr>
      <w:tr w:rsidR="00B259CF" w:rsidRPr="0073580A" w14:paraId="262F694E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A7DF6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DIGITAL STRATEGIES AND PERFORMANCE</w:t>
            </w:r>
          </w:p>
          <w:p w14:paraId="1BCEDA93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69A406A7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5754731A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3B3A511C" w14:textId="5DD09591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CD7976">
              <w:rPr>
                <w:rFonts w:ascii="Arial" w:hAnsi="Arial" w:cs="Arial"/>
                <w:sz w:val="18"/>
                <w:szCs w:val="18"/>
                <w:lang w:val="en-GB"/>
              </w:rPr>
              <w:t>(Class 7-8)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8C7D11" w14:textId="1CE8F0ED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5AAC8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Lee, M. et al. 2016 Working with Machines: Impact of Algorithmic</w:t>
            </w:r>
          </w:p>
          <w:p w14:paraId="3895977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and Data-Driven Management. Working Paper</w:t>
            </w:r>
          </w:p>
          <w:p w14:paraId="5DE198A2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Pinheiro de Lima, E., et al. 2012. Performance measurement</w:t>
            </w:r>
          </w:p>
          <w:p w14:paraId="32A97337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systems: A consensual analysis of their roles. International Journal</w:t>
            </w:r>
          </w:p>
          <w:p w14:paraId="29B5E231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of Production Economics</w:t>
            </w:r>
          </w:p>
          <w:p w14:paraId="41B34A24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Makridakis et al. 2010. Why forecasts fail. Sloan Management</w:t>
            </w:r>
          </w:p>
          <w:p w14:paraId="12A6DB15" w14:textId="163026D7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Review. 51(2)</w:t>
            </w:r>
          </w:p>
        </w:tc>
      </w:tr>
      <w:tr w:rsidR="00B259CF" w:rsidRPr="0073580A" w14:paraId="365D255B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D6C61E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MANAGING THE PROCESS</w:t>
            </w:r>
          </w:p>
          <w:p w14:paraId="38DBDC20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Lecture + Case discussion</w:t>
            </w:r>
          </w:p>
          <w:p w14:paraId="65989A14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Mini-case competition</w:t>
            </w:r>
          </w:p>
          <w:p w14:paraId="0B7984B6" w14:textId="77777777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Consultations about group projects</w:t>
            </w:r>
          </w:p>
          <w:p w14:paraId="6874D752" w14:textId="200B82A4" w:rsidR="00CD7976" w:rsidRPr="00CD7976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(Class 9-10)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226E2FBC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CA3B03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Sadun et al. 2017. Why do we undervalue competent</w:t>
            </w:r>
          </w:p>
          <w:p w14:paraId="3F46BA0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management? Harvard Business Review. Sep-Oct.</w:t>
            </w:r>
          </w:p>
          <w:p w14:paraId="175C8E5E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Post S. and Slaughter, J. Lean production: Why Work is Worse</w:t>
            </w:r>
          </w:p>
          <w:p w14:paraId="54CE7979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Than Ever, and What’s the Alternative? Working Paper</w:t>
            </w:r>
          </w:p>
          <w:p w14:paraId="1017022F" w14:textId="77777777" w:rsidR="007856C7" w:rsidRPr="007856C7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Ali, A., Mancha R. and Pachamanova, D. 2018. Correcting</w:t>
            </w:r>
          </w:p>
          <w:p w14:paraId="2B715881" w14:textId="5DBB75C7" w:rsidR="00B259CF" w:rsidRPr="0073580A" w:rsidRDefault="007856C7" w:rsidP="007856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Cs/>
                <w:sz w:val="18"/>
                <w:szCs w:val="18"/>
              </w:rPr>
              <w:t>analytics maturity myopia. Business Horizons, 61:211-219.</w:t>
            </w:r>
          </w:p>
        </w:tc>
      </w:tr>
      <w:tr w:rsidR="00B259CF" w:rsidRPr="0073580A" w14:paraId="6AF960D3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28B153" w14:textId="359FE0C4" w:rsid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IMPORTANCE OF STAKEHOLDERS</w:t>
            </w:r>
          </w:p>
          <w:p w14:paraId="517E9CDD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5E2782FC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Case discussion:</w:t>
            </w:r>
          </w:p>
          <w:p w14:paraId="2CD8E27A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Changes in the business models in the eco-system: the case of</w:t>
            </w:r>
          </w:p>
          <w:p w14:paraId="42FD57D8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3DP (guest speaker)</w:t>
            </w:r>
          </w:p>
          <w:p w14:paraId="6DE3622B" w14:textId="6008BCB7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(Class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11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2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0154A614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74068082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2A77CE1A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864892" w14:textId="7977DFA9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Introduction to the Artificial Intelligence </w:t>
            </w:r>
          </w:p>
          <w:p w14:paraId="689AB069" w14:textId="77777777" w:rsidR="007856C7" w:rsidRPr="007856C7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Business of AI</w:t>
            </w:r>
          </w:p>
          <w:p w14:paraId="59672272" w14:textId="77777777" w:rsidR="00B259CF" w:rsidRDefault="007856C7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856C7">
              <w:rPr>
                <w:rFonts w:ascii="Arial" w:hAnsi="Arial" w:cs="Arial"/>
                <w:sz w:val="18"/>
                <w:szCs w:val="18"/>
                <w:lang w:val="en-GB"/>
              </w:rPr>
              <w:t>Guest speaker</w:t>
            </w:r>
          </w:p>
          <w:p w14:paraId="4E958201" w14:textId="46C26A76" w:rsidR="00CD7976" w:rsidRPr="0073580A" w:rsidRDefault="00CD7976" w:rsidP="007856C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13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4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524BB" w14:textId="24262AC9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F1365" w14:textId="2D987EC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1A2C45DD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4E8E8E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RISK ASSESSMENT in</w:t>
            </w:r>
            <w:r w:rsidRPr="007856C7">
              <w:rPr>
                <w:rFonts w:ascii="Arial" w:hAnsi="Arial" w:cs="Arial"/>
                <w:sz w:val="18"/>
                <w:szCs w:val="18"/>
              </w:rPr>
              <w:t xml:space="preserve"> developing a new technology or</w:t>
            </w:r>
          </w:p>
          <w:p w14:paraId="5EBF9A47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innovation-based idea</w:t>
            </w:r>
          </w:p>
          <w:p w14:paraId="778E7493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Case study: Use of big data and analytics to generate new and</w:t>
            </w:r>
          </w:p>
          <w:p w14:paraId="2C26E149" w14:textId="77777777" w:rsidR="00B259CF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improved services (guest speaker)</w:t>
            </w:r>
          </w:p>
          <w:p w14:paraId="4EE0145A" w14:textId="133BF43B" w:rsidR="00CD7976" w:rsidRPr="0073580A" w:rsidRDefault="00CD7976" w:rsidP="007856C7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15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6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4F9F9452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0ABE1D" w14:textId="32377B65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7E22E191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5876D6" w14:textId="77777777" w:rsidR="007856C7" w:rsidRPr="007856C7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ASSESSING PROJECT APPLICATION</w:t>
            </w:r>
            <w:r w:rsidRPr="007856C7">
              <w:rPr>
                <w:rFonts w:ascii="Arial" w:hAnsi="Arial" w:cs="Arial"/>
                <w:sz w:val="18"/>
                <w:szCs w:val="18"/>
              </w:rPr>
              <w:t xml:space="preserve"> (criteria used for</w:t>
            </w:r>
          </w:p>
          <w:p w14:paraId="236FD95C" w14:textId="77777777" w:rsidR="00B259CF" w:rsidRDefault="007856C7" w:rsidP="007856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856C7">
              <w:rPr>
                <w:rFonts w:ascii="Arial" w:hAnsi="Arial" w:cs="Arial"/>
                <w:sz w:val="18"/>
                <w:szCs w:val="18"/>
              </w:rPr>
              <w:t>assessment of innovativeness and potential of the technologybased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56C7">
              <w:rPr>
                <w:rFonts w:ascii="Arial" w:hAnsi="Arial" w:cs="Arial"/>
                <w:sz w:val="18"/>
                <w:szCs w:val="18"/>
              </w:rPr>
              <w:t>project idea)</w:t>
            </w:r>
          </w:p>
          <w:p w14:paraId="014E2493" w14:textId="69AEF7C3" w:rsidR="00CD7976" w:rsidRPr="0073580A" w:rsidRDefault="00CD7976" w:rsidP="007856C7">
            <w:pPr>
              <w:spacing w:after="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Class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17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8</w:t>
            </w:r>
            <w:r w:rsidRPr="00CD7976">
              <w:rPr>
                <w:rFonts w:ascii="Arial" w:hAnsi="Arial" w:cs="Arial"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4637F" w14:textId="4FAD687C" w:rsidR="00B259CF" w:rsidRPr="0073580A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D9BC8B" w14:textId="44B62AB5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56C7" w:rsidRPr="0073580A" w14:paraId="4E46F3A7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E1C437" w14:textId="3E97115C" w:rsidR="007856C7" w:rsidRPr="007856C7" w:rsidRDefault="007856C7" w:rsidP="007856C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b/>
                <w:bCs/>
                <w:sz w:val="18"/>
                <w:szCs w:val="18"/>
              </w:rPr>
              <w:t>Final group presentations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15A48" w14:textId="387C99F9" w:rsidR="007856C7" w:rsidRDefault="007856C7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615000" w14:textId="77777777" w:rsidR="007856C7" w:rsidRPr="0073580A" w:rsidRDefault="007856C7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1C5A9327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B259CF" w:rsidRPr="0073580A" w:rsidRDefault="00B259CF" w:rsidP="00E4340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39F69809" w:rsidR="00B259CF" w:rsidRPr="0073580A" w:rsidRDefault="00B259CF" w:rsidP="00B259C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Total: 48 hours</w:t>
            </w:r>
            <w:r w:rsidR="004568D9" w:rsidRPr="007358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A239B" w:rsidRPr="0073580A" w14:paraId="75F30FE0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1A04CD24" w:rsidR="004A239B" w:rsidRPr="0073580A" w:rsidRDefault="004A239B" w:rsidP="00E4340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3580A">
              <w:rPr>
                <w:rFonts w:ascii="Arial" w:hAnsi="Arial" w:cs="Arial"/>
                <w:sz w:val="18"/>
                <w:szCs w:val="18"/>
              </w:rPr>
              <w:t>CONSULTATIONS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28B3810C" w:rsidR="004A239B" w:rsidRPr="0073580A" w:rsidRDefault="004A239B" w:rsidP="00B259C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4A239B" w:rsidRPr="0073580A" w:rsidRDefault="004A239B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259CF" w:rsidRPr="0073580A" w14:paraId="0185B734" w14:textId="77777777" w:rsidTr="00057EA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80A">
              <w:rPr>
                <w:rFonts w:ascii="Arial" w:hAnsi="Arial" w:cs="Arial"/>
                <w:color w:val="000000"/>
                <w:sz w:val="18"/>
                <w:szCs w:val="18"/>
              </w:rPr>
              <w:t>FINAL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B259CF" w:rsidRPr="0073580A" w:rsidRDefault="004A239B" w:rsidP="00E43407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B259CF" w:rsidRPr="0073580A" w:rsidRDefault="00B259CF" w:rsidP="00E43407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E7EB1D" w14:textId="77777777" w:rsidR="001A3D16" w:rsidRPr="0073580A" w:rsidRDefault="001A3D16" w:rsidP="00DA66F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5B112E" w14:textId="0DCBDB96" w:rsidR="007B07E1" w:rsidRPr="0073580A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3580A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73580A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B259CF" w:rsidRPr="0073580A" w14:paraId="63EBD735" w14:textId="77777777" w:rsidTr="00057EAB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73580A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41EFE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B259CF" w:rsidRPr="0073580A" w14:paraId="47A52E5A" w14:textId="77777777" w:rsidTr="00057EAB">
        <w:trPr>
          <w:trHeight w:val="12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A311653" w14:textId="70A32287" w:rsidR="00B259CF" w:rsidRPr="007856C7" w:rsidRDefault="004A239B" w:rsidP="005E0D68">
            <w:pPr>
              <w:spacing w:before="120"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7856C7">
              <w:rPr>
                <w:rFonts w:ascii="Arial" w:hAnsi="Arial" w:cs="Arial"/>
                <w:i/>
                <w:sz w:val="18"/>
                <w:szCs w:val="18"/>
              </w:rPr>
              <w:t>Group C</w:t>
            </w:r>
            <w:r w:rsidR="00B259CF" w:rsidRPr="007856C7">
              <w:rPr>
                <w:rFonts w:ascii="Arial" w:hAnsi="Arial" w:cs="Arial"/>
                <w:i/>
                <w:sz w:val="18"/>
                <w:szCs w:val="18"/>
              </w:rPr>
              <w:t xml:space="preserve">omponents </w:t>
            </w:r>
            <w:r w:rsidR="007856C7" w:rsidRPr="007856C7">
              <w:rPr>
                <w:rFonts w:ascii="Arial" w:hAnsi="Arial" w:cs="Arial"/>
                <w:i/>
                <w:sz w:val="18"/>
                <w:szCs w:val="18"/>
              </w:rPr>
              <w:t>50</w:t>
            </w:r>
            <w:r w:rsidR="00B259CF" w:rsidRPr="007856C7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606239" w14:textId="1FD749AB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A41EFE" w14:paraId="7A2D1F51" w14:textId="77777777" w:rsidTr="00057EAB">
        <w:trPr>
          <w:trHeight w:val="168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9B8C5C" w14:textId="1495CD00" w:rsidR="00B259CF" w:rsidRPr="007856C7" w:rsidRDefault="007856C7" w:rsidP="00A41EFE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Interim group presentation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982636D" w14:textId="08617DAF" w:rsidR="00B259CF" w:rsidRPr="00A41EFE" w:rsidRDefault="007856C7" w:rsidP="007856C7">
            <w:pPr>
              <w:spacing w:before="120"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</w:tr>
      <w:tr w:rsidR="00B259CF" w:rsidRPr="0073580A" w14:paraId="6DD8182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9AC02F0" w14:textId="396E2ECA" w:rsidR="00B259CF" w:rsidRPr="007856C7" w:rsidRDefault="007856C7" w:rsidP="00B259CF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Final group presentation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2792DA0" w14:textId="20508EB6" w:rsidR="00B259CF" w:rsidRPr="0073580A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7856C7" w:rsidRPr="0073580A" w14:paraId="4A63961D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45095C9" w14:textId="6F854CD4" w:rsidR="007856C7" w:rsidRPr="007856C7" w:rsidRDefault="007856C7" w:rsidP="00B259CF">
            <w:pPr>
              <w:spacing w:before="120"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7856C7">
              <w:rPr>
                <w:rFonts w:ascii="Arial" w:hAnsi="Arial" w:cs="Arial"/>
                <w:iCs/>
                <w:sz w:val="18"/>
                <w:szCs w:val="18"/>
              </w:rPr>
              <w:t>Final group project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28F3151" w14:textId="4A926794" w:rsidR="007856C7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B259CF" w:rsidRPr="0073580A" w14:paraId="0239382D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028C71D3" w:rsidR="00B259CF" w:rsidRPr="007856C7" w:rsidRDefault="00B259CF" w:rsidP="00B259CF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7856C7">
              <w:rPr>
                <w:rFonts w:ascii="Arial" w:hAnsi="Arial" w:cs="Arial"/>
                <w:i/>
                <w:sz w:val="18"/>
                <w:szCs w:val="18"/>
              </w:rPr>
              <w:t xml:space="preserve">Individual Components </w:t>
            </w:r>
            <w:r w:rsidR="007856C7" w:rsidRPr="007856C7">
              <w:rPr>
                <w:rFonts w:ascii="Arial" w:hAnsi="Arial" w:cs="Arial"/>
                <w:i/>
                <w:sz w:val="18"/>
                <w:szCs w:val="18"/>
              </w:rPr>
              <w:t>50</w:t>
            </w:r>
            <w:r w:rsidRPr="007856C7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5FE16AF2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31AEABC8" w14:textId="076000FB" w:rsidR="00B259CF" w:rsidRPr="0073580A" w:rsidRDefault="007856C7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500EF1A" w14:textId="20F4BAD1" w:rsidR="00B259CF" w:rsidRPr="0073580A" w:rsidRDefault="007856C7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B259CF" w:rsidRPr="0073580A" w14:paraId="5A2ACF56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1210AE52" w:rsidR="00B259CF" w:rsidRPr="0073580A" w:rsidRDefault="00B259CF" w:rsidP="00B259CF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7777777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9CF" w:rsidRPr="0073580A" w14:paraId="0E20D8AF" w14:textId="77777777" w:rsidTr="00057EAB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B259CF" w:rsidRPr="0073580A" w:rsidRDefault="00B259CF" w:rsidP="00B259CF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B259CF" w:rsidRPr="0073580A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580A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1D256188" w14:textId="77777777" w:rsidR="00303181" w:rsidRPr="0073580A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775780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76E0E2A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22AEE3D2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430296E3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EB97AF0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13B5A4DA" w14:textId="77777777" w:rsidR="004B4C49" w:rsidRDefault="004B4C49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56410AB0" w14:textId="0CAE3F0E" w:rsidR="006928A9" w:rsidRPr="0073580A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73580A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2D31FD57" w14:textId="787EE064" w:rsidR="008F3C11" w:rsidRPr="0073580A" w:rsidRDefault="00B259CF" w:rsidP="008F3C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3580A">
        <w:rPr>
          <w:rFonts w:ascii="Arial" w:hAnsi="Arial" w:cs="Arial"/>
          <w:i/>
          <w:sz w:val="18"/>
          <w:szCs w:val="18"/>
        </w:rPr>
        <w:t>(</w:t>
      </w:r>
      <w:r w:rsidR="00162656" w:rsidRPr="0073580A">
        <w:rPr>
          <w:rFonts w:ascii="Arial" w:hAnsi="Arial" w:cs="Arial"/>
          <w:i/>
          <w:sz w:val="18"/>
          <w:szCs w:val="18"/>
        </w:rPr>
        <w:t>Provide short descriptions</w:t>
      </w:r>
      <w:r w:rsidR="005E0D68" w:rsidRPr="0073580A">
        <w:rPr>
          <w:rFonts w:ascii="Arial" w:hAnsi="Arial" w:cs="Arial"/>
          <w:i/>
          <w:sz w:val="18"/>
          <w:szCs w:val="18"/>
        </w:rPr>
        <w:t xml:space="preserve"> and grading criteria</w:t>
      </w:r>
      <w:r w:rsidR="00162656" w:rsidRPr="0073580A">
        <w:rPr>
          <w:rFonts w:ascii="Arial" w:hAnsi="Arial" w:cs="Arial"/>
          <w:i/>
          <w:sz w:val="18"/>
          <w:szCs w:val="18"/>
        </w:rPr>
        <w:t xml:space="preserve"> of each assignment</w:t>
      </w:r>
      <w:r w:rsidRPr="0073580A">
        <w:rPr>
          <w:rFonts w:ascii="Arial" w:hAnsi="Arial" w:cs="Arial"/>
          <w:i/>
          <w:sz w:val="18"/>
          <w:szCs w:val="18"/>
        </w:rPr>
        <w:t>)</w:t>
      </w:r>
    </w:p>
    <w:p w14:paraId="53F3265F" w14:textId="77777777" w:rsidR="00A41EFE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</w:rPr>
      </w:pPr>
    </w:p>
    <w:p w14:paraId="5BFD88AD" w14:textId="2AF29A10" w:rsidR="007856C7" w:rsidRDefault="007856C7" w:rsidP="007856C7">
      <w:pPr>
        <w:spacing w:before="120" w:after="0"/>
        <w:rPr>
          <w:rFonts w:ascii="Arial" w:hAnsi="Arial" w:cs="Arial"/>
          <w:b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Interim group presentation (Class 1-6) Based on oral presentation</w:t>
      </w:r>
      <w:r>
        <w:rPr>
          <w:rFonts w:ascii="Arial" w:hAnsi="Arial" w:cs="Arial"/>
          <w:b/>
          <w:sz w:val="18"/>
          <w:szCs w:val="18"/>
        </w:rPr>
        <w:t xml:space="preserve">. </w:t>
      </w:r>
    </w:p>
    <w:p w14:paraId="08076BFB" w14:textId="0E42FE29" w:rsidR="007856C7" w:rsidRDefault="007856C7" w:rsidP="007856C7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Final group presentation (Class 1-11) 5 Based on oral presentation</w:t>
      </w:r>
    </w:p>
    <w:p w14:paraId="3B1D2A5C" w14:textId="55F80A54" w:rsidR="007856C7" w:rsidRDefault="007856C7" w:rsidP="007856C7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7856C7">
        <w:rPr>
          <w:rFonts w:ascii="Arial" w:hAnsi="Arial" w:cs="Arial"/>
          <w:iCs/>
          <w:sz w:val="18"/>
          <w:szCs w:val="18"/>
        </w:rPr>
        <w:t>Final group project (Class 1-11) Based on proposal prepared in writing</w:t>
      </w:r>
    </w:p>
    <w:p w14:paraId="27B12311" w14:textId="380D1448" w:rsidR="00332B32" w:rsidRDefault="00332B32" w:rsidP="00332B32">
      <w:pPr>
        <w:spacing w:before="120" w:after="0"/>
        <w:rPr>
          <w:rFonts w:ascii="Arial" w:hAnsi="Arial" w:cs="Arial"/>
          <w:iCs/>
          <w:sz w:val="18"/>
          <w:szCs w:val="18"/>
        </w:rPr>
      </w:pPr>
      <w:r w:rsidRPr="00332B32">
        <w:rPr>
          <w:rFonts w:ascii="Arial" w:hAnsi="Arial" w:cs="Arial"/>
          <w:iCs/>
          <w:sz w:val="18"/>
          <w:szCs w:val="18"/>
        </w:rPr>
        <w:t>Final Exam (Class 1-12) ‘Open book’ written exam</w:t>
      </w:r>
    </w:p>
    <w:p w14:paraId="68CFD809" w14:textId="420C57F3" w:rsidR="00CD7976" w:rsidRDefault="00CD7976" w:rsidP="00332B32">
      <w:pPr>
        <w:spacing w:before="120" w:after="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The could be some changes in the order of the subjects.</w:t>
      </w:r>
    </w:p>
    <w:p w14:paraId="4E142076" w14:textId="77777777" w:rsidR="007856C7" w:rsidRDefault="007856C7" w:rsidP="007856C7">
      <w:pPr>
        <w:spacing w:before="120" w:after="0"/>
        <w:rPr>
          <w:rFonts w:ascii="Arial" w:hAnsi="Arial" w:cs="Arial"/>
          <w:b/>
          <w:sz w:val="18"/>
          <w:szCs w:val="18"/>
        </w:rPr>
      </w:pPr>
    </w:p>
    <w:p w14:paraId="4652A615" w14:textId="3FF52822" w:rsidR="00DE3D2F" w:rsidRDefault="00DE3D2F" w:rsidP="007856C7">
      <w:pPr>
        <w:spacing w:before="120" w:after="0"/>
        <w:rPr>
          <w:rFonts w:ascii="Arial" w:hAnsi="Arial" w:cs="Arial"/>
          <w:b/>
          <w:bCs/>
          <w:sz w:val="18"/>
          <w:szCs w:val="18"/>
        </w:rPr>
      </w:pPr>
      <w:r w:rsidRPr="00332B32">
        <w:rPr>
          <w:rFonts w:ascii="Arial" w:hAnsi="Arial" w:cs="Arial"/>
          <w:b/>
          <w:bCs/>
          <w:iCs/>
          <w:sz w:val="18"/>
          <w:szCs w:val="18"/>
        </w:rPr>
        <w:t>RETAKE</w:t>
      </w:r>
      <w:r w:rsidRPr="00332B32">
        <w:rPr>
          <w:rFonts w:ascii="Arial" w:hAnsi="Arial" w:cs="Arial"/>
          <w:b/>
          <w:bCs/>
          <w:sz w:val="18"/>
          <w:szCs w:val="18"/>
        </w:rPr>
        <w:t xml:space="preserve"> POLICY</w:t>
      </w:r>
    </w:p>
    <w:p w14:paraId="3B117924" w14:textId="56B52144" w:rsidR="00332B32" w:rsidRPr="00332B32" w:rsidRDefault="00057172" w:rsidP="007856C7">
      <w:pPr>
        <w:spacing w:before="120" w:after="0"/>
        <w:rPr>
          <w:rFonts w:ascii="Times New Roman" w:eastAsia="Calibri" w:hAnsi="Times New Roman"/>
          <w:i/>
          <w:iCs/>
          <w:sz w:val="20"/>
          <w:szCs w:val="20"/>
          <w:lang w:val="en-GB" w:eastAsia="lt-LT"/>
        </w:rPr>
      </w:pPr>
      <w:r>
        <w:rPr>
          <w:rFonts w:ascii="Arial" w:hAnsi="Arial" w:cs="Arial"/>
          <w:sz w:val="18"/>
          <w:szCs w:val="18"/>
        </w:rPr>
        <w:t>The retake</w:t>
      </w:r>
      <w:r w:rsidR="00332B32">
        <w:rPr>
          <w:rFonts w:ascii="Arial" w:hAnsi="Arial" w:cs="Arial"/>
          <w:sz w:val="18"/>
          <w:szCs w:val="18"/>
        </w:rPr>
        <w:t xml:space="preserve"> of the course </w:t>
      </w:r>
      <w:r>
        <w:rPr>
          <w:rFonts w:ascii="Arial" w:hAnsi="Arial" w:cs="Arial"/>
          <w:sz w:val="18"/>
          <w:szCs w:val="18"/>
        </w:rPr>
        <w:t>consists</w:t>
      </w:r>
      <w:r w:rsidR="00332B3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of </w:t>
      </w:r>
      <w:r w:rsidR="00332B32">
        <w:rPr>
          <w:rFonts w:ascii="Arial" w:hAnsi="Arial" w:cs="Arial"/>
          <w:sz w:val="18"/>
          <w:szCs w:val="18"/>
        </w:rPr>
        <w:t>50% and is based on all topics of the course.</w:t>
      </w:r>
    </w:p>
    <w:p w14:paraId="7D9A4CB7" w14:textId="7863EF23" w:rsidR="00363C77" w:rsidRDefault="00363C77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CDA1B36" w14:textId="77777777" w:rsidR="00DE3D2F" w:rsidRPr="0073580A" w:rsidRDefault="00DE3D2F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47EFC646" w:rsidR="00E4758A" w:rsidRPr="0073580A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7856C7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7856C7">
        <w:rPr>
          <w:rFonts w:ascii="Arial" w:hAnsi="Arial" w:cs="Arial"/>
          <w:b/>
          <w:sz w:val="18"/>
          <w:szCs w:val="18"/>
          <w:lang w:val="en-US"/>
        </w:rPr>
        <w:t>EQUIRED</w:t>
      </w:r>
      <w:r w:rsidR="00B259CF" w:rsidRPr="0073580A">
        <w:rPr>
          <w:rFonts w:ascii="Arial" w:hAnsi="Arial" w:cs="Arial"/>
          <w:b/>
          <w:sz w:val="18"/>
          <w:szCs w:val="18"/>
          <w:lang w:val="en-US"/>
        </w:rPr>
        <w:t xml:space="preserve"> READINGS</w:t>
      </w:r>
    </w:p>
    <w:p w14:paraId="549638FB" w14:textId="7B862DE3" w:rsidR="00B259CF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2614FD1" w14:textId="14F0B4F0" w:rsidR="00332B32" w:rsidRPr="008A1888" w:rsidRDefault="00332B32" w:rsidP="00332B32">
      <w:pPr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>How David Beats Goliath. A non-stop full-court press gives weak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basketball teams a chance against far stronger teams. Why have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so few adopted it?” The New Yorker, 11 May 2009</w:t>
      </w:r>
    </w:p>
    <w:p w14:paraId="14D152F9" w14:textId="36052C04" w:rsidR="00332B32" w:rsidRPr="008A1888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Da Silva, C. and Trkman, P. 2014. Business Model: What It Is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What It Is Not Long Range Planning 47: 379–389</w:t>
      </w:r>
    </w:p>
    <w:p w14:paraId="7940D507" w14:textId="7AB5A327" w:rsidR="00332B32" w:rsidRPr="008A1888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>Subramaniam, M., Iyer, B. and Venkatraman, V. 2019. Competing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in digital ecosystems. Business Horizons, (2019), 62:83-94.</w:t>
      </w:r>
    </w:p>
    <w:p w14:paraId="35249295" w14:textId="14D69A14" w:rsidR="00114104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8A1888">
        <w:rPr>
          <w:rFonts w:ascii="Arial" w:hAnsi="Arial" w:cs="Arial"/>
          <w:bCs/>
          <w:sz w:val="18"/>
          <w:szCs w:val="18"/>
        </w:rPr>
        <w:t>Angelis, J. and Ribeiro da Silva, E. 2019. Blockchain adoption: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A1888">
        <w:rPr>
          <w:rFonts w:ascii="Arial" w:hAnsi="Arial" w:cs="Arial"/>
          <w:bCs/>
          <w:sz w:val="18"/>
          <w:szCs w:val="18"/>
        </w:rPr>
        <w:t>value driver perspective. Business Horizons.</w:t>
      </w:r>
    </w:p>
    <w:p w14:paraId="44B77425" w14:textId="77777777" w:rsidR="00332B32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Angelis, J. et al. 2012 Discretion and complexity in customer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focused environments, European Management Journal</w:t>
      </w:r>
      <w:r>
        <w:rPr>
          <w:rFonts w:ascii="Arial" w:hAnsi="Arial" w:cs="Arial"/>
          <w:bCs/>
          <w:sz w:val="18"/>
          <w:szCs w:val="18"/>
        </w:rPr>
        <w:t xml:space="preserve"> </w:t>
      </w:r>
    </w:p>
    <w:p w14:paraId="07E1B2C2" w14:textId="1E976821" w:rsidR="00332B32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Kamp, B. and Parry, G. 2017. Servitization and advanced business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services as levers for competitiveness. Industrial Marketing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Management, 60:11–16</w:t>
      </w:r>
    </w:p>
    <w:p w14:paraId="4A9FA093" w14:textId="150DDF5B" w:rsidR="00332B32" w:rsidRDefault="00332B32" w:rsidP="00332B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52AAA39B" w14:textId="72CAA76D" w:rsidR="00332B32" w:rsidRPr="007856C7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Lee, M. et al. 2016 Working with Machines: Impact of Algorithmic</w:t>
      </w:r>
      <w:r>
        <w:rPr>
          <w:rFonts w:ascii="Arial" w:hAnsi="Arial" w:cs="Arial"/>
          <w:bCs/>
          <w:sz w:val="18"/>
          <w:szCs w:val="18"/>
        </w:rPr>
        <w:t xml:space="preserve">  </w:t>
      </w:r>
      <w:r w:rsidRPr="007856C7">
        <w:rPr>
          <w:rFonts w:ascii="Arial" w:hAnsi="Arial" w:cs="Arial"/>
          <w:bCs/>
          <w:sz w:val="18"/>
          <w:szCs w:val="18"/>
        </w:rPr>
        <w:t>and Data-Driven Management. Working Paper</w:t>
      </w:r>
    </w:p>
    <w:p w14:paraId="503E6EAA" w14:textId="316CFB6C" w:rsidR="00332B32" w:rsidRPr="0073580A" w:rsidRDefault="00332B32" w:rsidP="00332B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856C7">
        <w:rPr>
          <w:rFonts w:ascii="Arial" w:hAnsi="Arial" w:cs="Arial"/>
          <w:bCs/>
          <w:sz w:val="18"/>
          <w:szCs w:val="18"/>
        </w:rPr>
        <w:t>Pinheiro de Lima, E., et al. 2012. Performance measurement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systems: A consensual analysis of their roles. International Journal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of Production Economics</w:t>
      </w:r>
      <w:r>
        <w:rPr>
          <w:rFonts w:ascii="Arial" w:hAnsi="Arial" w:cs="Arial"/>
          <w:bCs/>
          <w:sz w:val="18"/>
          <w:szCs w:val="18"/>
        </w:rPr>
        <w:t xml:space="preserve">  </w:t>
      </w:r>
      <w:r w:rsidRPr="007856C7">
        <w:rPr>
          <w:rFonts w:ascii="Arial" w:hAnsi="Arial" w:cs="Arial"/>
          <w:bCs/>
          <w:sz w:val="18"/>
          <w:szCs w:val="18"/>
        </w:rPr>
        <w:t>Makridakis et al. 2010. Why forecasts fail. Sloan Management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7856C7">
        <w:rPr>
          <w:rFonts w:ascii="Arial" w:hAnsi="Arial" w:cs="Arial"/>
          <w:bCs/>
          <w:sz w:val="18"/>
          <w:szCs w:val="18"/>
        </w:rPr>
        <w:t>Review. 51(2)</w:t>
      </w:r>
    </w:p>
    <w:p w14:paraId="61AB4A29" w14:textId="083C434C" w:rsidR="00B259CF" w:rsidRPr="0073580A" w:rsidRDefault="00B259CF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1AB1A4A2" w14:textId="453F6DA1" w:rsidR="00E4758A" w:rsidRPr="0073580A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E481360" w14:textId="3CF62305" w:rsidR="001B338B" w:rsidRDefault="001B338B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9AA46EA" w14:textId="246F5F84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FB022FE" w14:textId="033B548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162661E3" w14:textId="598606B3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5BBEB94" w14:textId="15494B7C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7E188CC" w14:textId="6249CF2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49CEB3A" w14:textId="52F8E4AA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1692A5F" w14:textId="2A8B457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BF4E6F5" w14:textId="3D4D2117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2FB5243" w14:textId="0E8FA53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37C0FBE7" w14:textId="018CA21E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B33FA2C" w14:textId="64110FF9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D9EAC51" w14:textId="4B459450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757A8B0" w14:textId="08EF49CC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EEED320" w14:textId="0B265F6D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A27822E" w14:textId="38BA17A5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629F539" w14:textId="22B17535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CEA4281" w14:textId="120616F3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EAB11B7" w14:textId="53D35E1D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ECE670F" w14:textId="7F549332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A9FE2F7" w14:textId="12D31D09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80DAD0C" w14:textId="4FB489D6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C18C6D5" w14:textId="3D90CF64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7710C63" w14:textId="46F522BB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5424802" w14:textId="1AD15A0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C77AE8F" w14:textId="467092FE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7C3FB9A" w14:textId="64984146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00CFDB6" w14:textId="4D6DFC7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F7A6647" w14:textId="65B2627F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7797E87" w14:textId="5AF7B318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6B9E8671" w14:textId="3B989E61" w:rsidR="00332B32" w:rsidRDefault="00332B32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7BA6C40D" w14:textId="77777777" w:rsidR="00332B32" w:rsidRDefault="00332B32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0C5BC33" w14:textId="15EBBA7B" w:rsidR="001B338B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ANNEX</w:t>
      </w:r>
    </w:p>
    <w:p w14:paraId="0F5DACF8" w14:textId="77777777" w:rsidR="001B338B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D5D9AF9" w14:textId="5B30B144" w:rsidR="007C6666" w:rsidRPr="00114104" w:rsidRDefault="0073580A" w:rsidP="00DB6F63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114104">
        <w:rPr>
          <w:rFonts w:ascii="Arial" w:hAnsi="Arial" w:cs="Arial"/>
          <w:b/>
          <w:sz w:val="20"/>
          <w:lang w:val="en-US"/>
        </w:rPr>
        <w:t>DEGREE</w:t>
      </w:r>
      <w:r w:rsidR="00DB6F63" w:rsidRPr="00114104">
        <w:rPr>
          <w:rFonts w:ascii="Arial" w:hAnsi="Arial" w:cs="Arial"/>
          <w:b/>
          <w:sz w:val="20"/>
          <w:lang w:val="en-US"/>
        </w:rPr>
        <w:t xml:space="preserve"> LEVEL LEARNING OBJECTIVES</w:t>
      </w:r>
    </w:p>
    <w:p w14:paraId="7D0E3022" w14:textId="78B7B60A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6842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805D9E" w14:textId="77777777" w:rsidR="00DB6F63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CF87CF" w14:textId="7DE760FA" w:rsidR="007C0E00" w:rsidRPr="001B338B" w:rsidRDefault="00194A85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Business Management</w:t>
      </w:r>
    </w:p>
    <w:p w14:paraId="659A3E73" w14:textId="4323B923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Programmes: </w:t>
      </w:r>
    </w:p>
    <w:p w14:paraId="1FBD0245" w14:textId="77777777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International Business and Communication, </w:t>
      </w:r>
    </w:p>
    <w:p w14:paraId="00F7E5AA" w14:textId="77777777" w:rsidR="00057EAB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Business Management and M</w:t>
      </w:r>
      <w:r w:rsidR="00194A85" w:rsidRPr="001B338B">
        <w:rPr>
          <w:rFonts w:ascii="Arial" w:hAnsi="Arial" w:cs="Arial"/>
          <w:i/>
          <w:sz w:val="16"/>
          <w:szCs w:val="18"/>
          <w:lang w:val="en-US"/>
        </w:rPr>
        <w:t xml:space="preserve">arketing, </w:t>
      </w:r>
    </w:p>
    <w:p w14:paraId="3765DE8C" w14:textId="35D9D61D" w:rsidR="001B338B" w:rsidRPr="001B338B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Finance, </w:t>
      </w:r>
    </w:p>
    <w:p w14:paraId="50E30118" w14:textId="705DC83B" w:rsidR="00194A85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In</w:t>
      </w:r>
      <w:r w:rsidR="001B338B" w:rsidRPr="001B338B">
        <w:rPr>
          <w:rFonts w:ascii="Arial" w:hAnsi="Arial" w:cs="Arial"/>
          <w:i/>
          <w:sz w:val="16"/>
          <w:szCs w:val="18"/>
          <w:lang w:val="en-US"/>
        </w:rPr>
        <w:t>dustrial Technology Management</w:t>
      </w:r>
      <w:r w:rsidR="00057EAB">
        <w:rPr>
          <w:rFonts w:ascii="Arial" w:hAnsi="Arial" w:cs="Arial"/>
          <w:i/>
          <w:sz w:val="16"/>
          <w:szCs w:val="18"/>
          <w:lang w:val="en-US"/>
        </w:rPr>
        <w:t>,</w:t>
      </w:r>
    </w:p>
    <w:p w14:paraId="58D77FA2" w14:textId="314AB90F" w:rsidR="00057EAB" w:rsidRPr="001B338B" w:rsidRDefault="00057EA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>
        <w:rPr>
          <w:rFonts w:ascii="Arial" w:hAnsi="Arial" w:cs="Arial"/>
          <w:i/>
          <w:sz w:val="16"/>
          <w:szCs w:val="18"/>
          <w:lang w:val="en-US"/>
        </w:rPr>
        <w:t>Entrepreneurship and Innovation</w:t>
      </w:r>
    </w:p>
    <w:p w14:paraId="56EA9CDC" w14:textId="77777777" w:rsidR="001B338B" w:rsidRPr="00194A85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7C0E00" w14:paraId="4C3AF666" w14:textId="77777777" w:rsidTr="00194A85">
        <w:tc>
          <w:tcPr>
            <w:tcW w:w="2405" w:type="dxa"/>
          </w:tcPr>
          <w:p w14:paraId="1891CA7E" w14:textId="72743C9C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2C1211A0" w14:textId="60D8E411" w:rsidR="007C0E00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C0E00" w14:paraId="476BBF1C" w14:textId="77777777" w:rsidTr="00194A85">
        <w:tc>
          <w:tcPr>
            <w:tcW w:w="2405" w:type="dxa"/>
            <w:vMerge w:val="restart"/>
          </w:tcPr>
          <w:p w14:paraId="569715A6" w14:textId="2E1441CA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7D267537" w14:textId="7905BFC6" w:rsidR="007C0E00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>LO1.1. Students will be able to understand core concepts and methods in the business disciplines</w:t>
            </w:r>
          </w:p>
        </w:tc>
      </w:tr>
      <w:tr w:rsidR="007C0E00" w14:paraId="7AA20BD5" w14:textId="77777777" w:rsidTr="00194A85">
        <w:tc>
          <w:tcPr>
            <w:tcW w:w="2405" w:type="dxa"/>
            <w:vMerge/>
          </w:tcPr>
          <w:p w14:paraId="0D0B87A4" w14:textId="77777777" w:rsidR="007C0E00" w:rsidRPr="00194A85" w:rsidRDefault="007C0E00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E5F573A" w14:textId="160FE69F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conduct a contextual analysis to identify a problem associated with their discipline, to generate managerial options and propose viable solutions </w:t>
            </w:r>
          </w:p>
        </w:tc>
      </w:tr>
      <w:tr w:rsidR="007C0E00" w14:paraId="1849BA55" w14:textId="77777777" w:rsidTr="00194A85">
        <w:tc>
          <w:tcPr>
            <w:tcW w:w="2405" w:type="dxa"/>
          </w:tcPr>
          <w:p w14:paraId="35ACDA53" w14:textId="14319C5F" w:rsidR="007C0E00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43406404" w14:textId="2267D194" w:rsidR="007C0E00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LO2.1. Students will be knowledgeable about ethics and social responsibility </w:t>
            </w:r>
          </w:p>
        </w:tc>
      </w:tr>
      <w:tr w:rsidR="00194A85" w14:paraId="00E2EE30" w14:textId="77777777" w:rsidTr="00194A85">
        <w:tc>
          <w:tcPr>
            <w:tcW w:w="2405" w:type="dxa"/>
            <w:vMerge w:val="restart"/>
          </w:tcPr>
          <w:p w14:paraId="3EA239FE" w14:textId="258A94F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70978C01" w14:textId="7AD28B98" w:rsidR="00194A85" w:rsidRPr="00FA251A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>LO3.1. Students will demonstrate proficiency in common business software packages</w:t>
            </w:r>
          </w:p>
        </w:tc>
      </w:tr>
      <w:tr w:rsidR="00194A85" w14:paraId="7F8F84FC" w14:textId="77777777" w:rsidTr="00194A85">
        <w:tc>
          <w:tcPr>
            <w:tcW w:w="2405" w:type="dxa"/>
            <w:vMerge/>
          </w:tcPr>
          <w:p w14:paraId="5F7E104A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243D6AE" w14:textId="3A8C95FA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215AEC05" w14:textId="77777777" w:rsidTr="00194A85">
        <w:tc>
          <w:tcPr>
            <w:tcW w:w="2405" w:type="dxa"/>
            <w:vMerge w:val="restart"/>
          </w:tcPr>
          <w:p w14:paraId="3FEDA518" w14:textId="49D6F473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1AE369B4" w14:textId="7A272A73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LO4.1. Students will be able to communicate reasonably in different settings according to target audience tasks and situations</w:t>
            </w:r>
          </w:p>
        </w:tc>
      </w:tr>
      <w:tr w:rsidR="00194A85" w14:paraId="51EC1BB3" w14:textId="77777777" w:rsidTr="00194A85">
        <w:tc>
          <w:tcPr>
            <w:tcW w:w="2405" w:type="dxa"/>
            <w:vMerge/>
          </w:tcPr>
          <w:p w14:paraId="381D3630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53B49605" w14:textId="5E5B088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 xml:space="preserve">LO4.2. Students will be able to convey their ideas effectively through an oral presentation </w:t>
            </w:r>
          </w:p>
        </w:tc>
      </w:tr>
      <w:tr w:rsidR="00194A85" w14:paraId="73D5DCD4" w14:textId="77777777" w:rsidTr="00194A85">
        <w:tc>
          <w:tcPr>
            <w:tcW w:w="2405" w:type="dxa"/>
            <w:vMerge/>
          </w:tcPr>
          <w:p w14:paraId="69EF92B8" w14:textId="77777777" w:rsidR="00194A85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6DC7DE1" w14:textId="46578011" w:rsidR="00194A85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FA251A">
              <w:rPr>
                <w:rFonts w:ascii="Arial" w:hAnsi="Arial" w:cs="Arial"/>
                <w:sz w:val="18"/>
                <w:szCs w:val="18"/>
                <w:lang w:val="en-US"/>
              </w:rPr>
              <w:t>LO4.3. Students will be able to convey their ideas effectively in a written paper</w:t>
            </w:r>
          </w:p>
        </w:tc>
      </w:tr>
    </w:tbl>
    <w:p w14:paraId="73E94923" w14:textId="77777777" w:rsidR="007C0E00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D451CAA" w14:textId="41B81C7A" w:rsidR="007C0E00" w:rsidRPr="001B338B" w:rsidRDefault="00194A85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1B338B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1B338B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41D2F84C" w14:textId="77777777" w:rsidR="001B338B" w:rsidRPr="001B338B" w:rsidRDefault="001B338B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Programmes:</w:t>
      </w:r>
    </w:p>
    <w:p w14:paraId="25C4EF11" w14:textId="77777777" w:rsidR="001B338B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41045CF1" w14:textId="6745532D" w:rsidR="00194A85" w:rsidRPr="001B338B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1B338B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6DD0C97D" w14:textId="207E3BC6" w:rsidR="00194A85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194A85" w14:paraId="2A6C6B55" w14:textId="77777777" w:rsidTr="00910AA2">
        <w:tc>
          <w:tcPr>
            <w:tcW w:w="2405" w:type="dxa"/>
          </w:tcPr>
          <w:p w14:paraId="76131B52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560C2175" w14:textId="77777777" w:rsidR="00194A85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194A85" w:rsidRPr="00FA251A" w14:paraId="1A01F8C4" w14:textId="77777777" w:rsidTr="00910AA2">
        <w:tc>
          <w:tcPr>
            <w:tcW w:w="2405" w:type="dxa"/>
            <w:vMerge w:val="restart"/>
          </w:tcPr>
          <w:p w14:paraId="1C5E6FF3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6DF98F79" w14:textId="6013CCF5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LO1.1. Students will be able to understand core concepts and methods in the key economics disciplines </w:t>
            </w:r>
          </w:p>
        </w:tc>
      </w:tr>
      <w:tr w:rsidR="00194A85" w14:paraId="738FF08D" w14:textId="77777777" w:rsidTr="00910AA2">
        <w:tc>
          <w:tcPr>
            <w:tcW w:w="2405" w:type="dxa"/>
            <w:vMerge/>
          </w:tcPr>
          <w:p w14:paraId="58B12894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1F6EAA82" w14:textId="4E778F14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identify underlying assumptions and logical consistency of causal statements </w:t>
            </w:r>
          </w:p>
        </w:tc>
      </w:tr>
      <w:tr w:rsidR="00194A85" w14:paraId="59CCEEC9" w14:textId="77777777" w:rsidTr="00910AA2">
        <w:tc>
          <w:tcPr>
            <w:tcW w:w="2405" w:type="dxa"/>
          </w:tcPr>
          <w:p w14:paraId="740C3B51" w14:textId="390AED70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7557" w:type="dxa"/>
          </w:tcPr>
          <w:p w14:paraId="144C9A6C" w14:textId="6B48AEB2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LO2.1.Students will have a keen sense of ethical criteria for practical problem-solving </w:t>
            </w:r>
          </w:p>
        </w:tc>
      </w:tr>
      <w:tr w:rsidR="00194A85" w:rsidRPr="00FA251A" w14:paraId="731A99B7" w14:textId="77777777" w:rsidTr="00910AA2">
        <w:tc>
          <w:tcPr>
            <w:tcW w:w="2405" w:type="dxa"/>
            <w:vMerge w:val="restart"/>
          </w:tcPr>
          <w:p w14:paraId="25F16EC9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3A33DFB9" w14:textId="12C08353" w:rsidR="00194A85" w:rsidRPr="00FA251A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LO3.1. Students will demonstrate proficiency in common business software packages </w:t>
            </w:r>
          </w:p>
        </w:tc>
      </w:tr>
      <w:tr w:rsidR="00194A85" w14:paraId="386DC3A4" w14:textId="77777777" w:rsidTr="00910AA2">
        <w:tc>
          <w:tcPr>
            <w:tcW w:w="2405" w:type="dxa"/>
            <w:vMerge/>
          </w:tcPr>
          <w:p w14:paraId="5E87F5B1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0E97D04" w14:textId="0B403086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14:paraId="1D2B0E5B" w14:textId="77777777" w:rsidTr="00910AA2">
        <w:tc>
          <w:tcPr>
            <w:tcW w:w="2405" w:type="dxa"/>
            <w:vMerge w:val="restart"/>
          </w:tcPr>
          <w:p w14:paraId="65F74577" w14:textId="77777777" w:rsidR="00194A85" w:rsidRPr="00194A85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85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5A30CCBB" w14:textId="208A3435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LO4.1.Students will be able to communicate reasonably in different settings according to target audience tasks and situations </w:t>
            </w:r>
          </w:p>
        </w:tc>
      </w:tr>
      <w:tr w:rsidR="00194A85" w14:paraId="7AD688C0" w14:textId="77777777" w:rsidTr="00910AA2">
        <w:tc>
          <w:tcPr>
            <w:tcW w:w="2405" w:type="dxa"/>
            <w:vMerge/>
          </w:tcPr>
          <w:p w14:paraId="17D28C88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365FE39" w14:textId="7484908A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LO4.2.Students will be able to convey their ideas effectively through an oral presentation </w:t>
            </w:r>
          </w:p>
        </w:tc>
      </w:tr>
      <w:tr w:rsidR="00194A85" w14:paraId="439184C2" w14:textId="77777777" w:rsidTr="00910AA2">
        <w:tc>
          <w:tcPr>
            <w:tcW w:w="2405" w:type="dxa"/>
            <w:vMerge/>
          </w:tcPr>
          <w:p w14:paraId="134928DC" w14:textId="77777777" w:rsidR="00194A85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78B1442E" w14:textId="54F0B3DC" w:rsidR="00194A85" w:rsidRPr="00194A85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194A85">
              <w:rPr>
                <w:rFonts w:ascii="Arial" w:hAnsi="Arial" w:cs="Arial"/>
                <w:sz w:val="18"/>
                <w:szCs w:val="18"/>
                <w:lang w:val="en-US"/>
              </w:rPr>
              <w:t xml:space="preserve">LO4.3. Students will be able to convey their ideas effectively in a written paper </w:t>
            </w:r>
          </w:p>
        </w:tc>
      </w:tr>
    </w:tbl>
    <w:p w14:paraId="25C7EFAD" w14:textId="77777777" w:rsidR="00194A85" w:rsidRPr="007C0E00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sectPr w:rsidR="00194A85" w:rsidRPr="007C0E00" w:rsidSect="00594F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B6418" w14:textId="77777777" w:rsidR="008F3909" w:rsidRDefault="008F3909" w:rsidP="00062544">
      <w:pPr>
        <w:spacing w:after="0" w:line="240" w:lineRule="auto"/>
      </w:pPr>
      <w:r>
        <w:separator/>
      </w:r>
    </w:p>
  </w:endnote>
  <w:endnote w:type="continuationSeparator" w:id="0">
    <w:p w14:paraId="6DFF5B33" w14:textId="77777777" w:rsidR="008F3909" w:rsidRDefault="008F3909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659F8" w14:textId="77777777" w:rsidR="009111DD" w:rsidRDefault="00911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37EAC049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0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07A04" w14:textId="77777777" w:rsidR="009111DD" w:rsidRDefault="00911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79204" w14:textId="77777777" w:rsidR="008F3909" w:rsidRDefault="008F3909" w:rsidP="00062544">
      <w:pPr>
        <w:spacing w:after="0" w:line="240" w:lineRule="auto"/>
      </w:pPr>
      <w:r>
        <w:separator/>
      </w:r>
    </w:p>
  </w:footnote>
  <w:footnote w:type="continuationSeparator" w:id="0">
    <w:p w14:paraId="1BD4FA90" w14:textId="77777777" w:rsidR="008F3909" w:rsidRDefault="008F3909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5E497" w14:textId="77777777" w:rsidR="009111DD" w:rsidRDefault="00911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BE8F" w14:textId="5BE1B31B" w:rsidR="004B4C49" w:rsidRPr="004B4C49" w:rsidRDefault="004B4C49" w:rsidP="009B76C5">
    <w:pPr>
      <w:spacing w:after="0" w:line="240" w:lineRule="auto"/>
      <w:ind w:left="6379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BAA13" w14:textId="77777777" w:rsidR="009111DD" w:rsidRDefault="009111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"/>
  </w:num>
  <w:num w:numId="5">
    <w:abstractNumId w:val="24"/>
  </w:num>
  <w:num w:numId="6">
    <w:abstractNumId w:val="5"/>
  </w:num>
  <w:num w:numId="7">
    <w:abstractNumId w:val="10"/>
  </w:num>
  <w:num w:numId="8">
    <w:abstractNumId w:val="29"/>
  </w:num>
  <w:num w:numId="9">
    <w:abstractNumId w:val="21"/>
  </w:num>
  <w:num w:numId="10">
    <w:abstractNumId w:val="8"/>
  </w:num>
  <w:num w:numId="11">
    <w:abstractNumId w:val="20"/>
  </w:num>
  <w:num w:numId="12">
    <w:abstractNumId w:val="4"/>
  </w:num>
  <w:num w:numId="13">
    <w:abstractNumId w:val="28"/>
  </w:num>
  <w:num w:numId="14">
    <w:abstractNumId w:val="9"/>
  </w:num>
  <w:num w:numId="15">
    <w:abstractNumId w:val="7"/>
  </w:num>
  <w:num w:numId="16">
    <w:abstractNumId w:val="3"/>
  </w:num>
  <w:num w:numId="17">
    <w:abstractNumId w:val="22"/>
  </w:num>
  <w:num w:numId="18">
    <w:abstractNumId w:val="27"/>
  </w:num>
  <w:num w:numId="19">
    <w:abstractNumId w:val="19"/>
  </w:num>
  <w:num w:numId="20">
    <w:abstractNumId w:val="16"/>
  </w:num>
  <w:num w:numId="21">
    <w:abstractNumId w:val="25"/>
  </w:num>
  <w:num w:numId="22">
    <w:abstractNumId w:val="2"/>
  </w:num>
  <w:num w:numId="23">
    <w:abstractNumId w:val="23"/>
  </w:num>
  <w:num w:numId="24">
    <w:abstractNumId w:val="17"/>
  </w:num>
  <w:num w:numId="25">
    <w:abstractNumId w:val="26"/>
  </w:num>
  <w:num w:numId="26">
    <w:abstractNumId w:val="12"/>
  </w:num>
  <w:num w:numId="27">
    <w:abstractNumId w:val="14"/>
  </w:num>
  <w:num w:numId="28">
    <w:abstractNumId w:val="18"/>
  </w:num>
  <w:num w:numId="29">
    <w:abstractNumId w:val="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gUAKpfqsywAAAA="/>
  </w:docVars>
  <w:rsids>
    <w:rsidRoot w:val="00202EE2"/>
    <w:rsid w:val="00001603"/>
    <w:rsid w:val="00002A52"/>
    <w:rsid w:val="00015703"/>
    <w:rsid w:val="000259E9"/>
    <w:rsid w:val="00027DDB"/>
    <w:rsid w:val="000313CA"/>
    <w:rsid w:val="00034BEE"/>
    <w:rsid w:val="0003578B"/>
    <w:rsid w:val="00040BB2"/>
    <w:rsid w:val="000423F7"/>
    <w:rsid w:val="0004263D"/>
    <w:rsid w:val="00051599"/>
    <w:rsid w:val="000524E0"/>
    <w:rsid w:val="0005472B"/>
    <w:rsid w:val="00057172"/>
    <w:rsid w:val="00057EAB"/>
    <w:rsid w:val="00061438"/>
    <w:rsid w:val="00061501"/>
    <w:rsid w:val="00062544"/>
    <w:rsid w:val="00063E81"/>
    <w:rsid w:val="0006531F"/>
    <w:rsid w:val="00070B0C"/>
    <w:rsid w:val="00077197"/>
    <w:rsid w:val="0008070F"/>
    <w:rsid w:val="00080F5C"/>
    <w:rsid w:val="00082023"/>
    <w:rsid w:val="000849B7"/>
    <w:rsid w:val="000933C4"/>
    <w:rsid w:val="000955BC"/>
    <w:rsid w:val="00097ABC"/>
    <w:rsid w:val="00097D80"/>
    <w:rsid w:val="000B02B5"/>
    <w:rsid w:val="000C23B4"/>
    <w:rsid w:val="000C3416"/>
    <w:rsid w:val="000C5BDB"/>
    <w:rsid w:val="000C7E84"/>
    <w:rsid w:val="000D22DB"/>
    <w:rsid w:val="000D337F"/>
    <w:rsid w:val="000D502D"/>
    <w:rsid w:val="000E1B01"/>
    <w:rsid w:val="000E5959"/>
    <w:rsid w:val="000F1FFC"/>
    <w:rsid w:val="00113EAF"/>
    <w:rsid w:val="00114104"/>
    <w:rsid w:val="001229B0"/>
    <w:rsid w:val="00125272"/>
    <w:rsid w:val="00127104"/>
    <w:rsid w:val="00132F58"/>
    <w:rsid w:val="001368EA"/>
    <w:rsid w:val="001427D2"/>
    <w:rsid w:val="00147366"/>
    <w:rsid w:val="001474D8"/>
    <w:rsid w:val="0015562F"/>
    <w:rsid w:val="00161E0C"/>
    <w:rsid w:val="00162656"/>
    <w:rsid w:val="001667AE"/>
    <w:rsid w:val="00170872"/>
    <w:rsid w:val="00170986"/>
    <w:rsid w:val="00175CAB"/>
    <w:rsid w:val="00176B37"/>
    <w:rsid w:val="001864FC"/>
    <w:rsid w:val="001902BE"/>
    <w:rsid w:val="00190340"/>
    <w:rsid w:val="001936C6"/>
    <w:rsid w:val="00194A85"/>
    <w:rsid w:val="00197699"/>
    <w:rsid w:val="001A2A96"/>
    <w:rsid w:val="001A3D16"/>
    <w:rsid w:val="001A6ADB"/>
    <w:rsid w:val="001B2C03"/>
    <w:rsid w:val="001B338B"/>
    <w:rsid w:val="001C12CB"/>
    <w:rsid w:val="001C17B6"/>
    <w:rsid w:val="001C1AC3"/>
    <w:rsid w:val="001C5D5C"/>
    <w:rsid w:val="001D0530"/>
    <w:rsid w:val="001D0FAD"/>
    <w:rsid w:val="001D34C2"/>
    <w:rsid w:val="001D50D3"/>
    <w:rsid w:val="001D6F36"/>
    <w:rsid w:val="001E149D"/>
    <w:rsid w:val="001F0A3E"/>
    <w:rsid w:val="001F1A8D"/>
    <w:rsid w:val="00202E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DEB"/>
    <w:rsid w:val="00246036"/>
    <w:rsid w:val="00251909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70A7"/>
    <w:rsid w:val="002F73AB"/>
    <w:rsid w:val="0030105B"/>
    <w:rsid w:val="00301607"/>
    <w:rsid w:val="00303181"/>
    <w:rsid w:val="00303F06"/>
    <w:rsid w:val="00312539"/>
    <w:rsid w:val="00312541"/>
    <w:rsid w:val="003250FD"/>
    <w:rsid w:val="00331056"/>
    <w:rsid w:val="00332B32"/>
    <w:rsid w:val="00335D17"/>
    <w:rsid w:val="00340853"/>
    <w:rsid w:val="00345D95"/>
    <w:rsid w:val="00346C65"/>
    <w:rsid w:val="003534D2"/>
    <w:rsid w:val="00354FEF"/>
    <w:rsid w:val="00357246"/>
    <w:rsid w:val="00357461"/>
    <w:rsid w:val="00363C77"/>
    <w:rsid w:val="003656CE"/>
    <w:rsid w:val="00365E77"/>
    <w:rsid w:val="00372FA3"/>
    <w:rsid w:val="003908B9"/>
    <w:rsid w:val="00397400"/>
    <w:rsid w:val="003A0DAC"/>
    <w:rsid w:val="003A3473"/>
    <w:rsid w:val="003A372D"/>
    <w:rsid w:val="003B3179"/>
    <w:rsid w:val="003B7587"/>
    <w:rsid w:val="003C34A1"/>
    <w:rsid w:val="003C3A52"/>
    <w:rsid w:val="003C763F"/>
    <w:rsid w:val="003D0A1F"/>
    <w:rsid w:val="003E01C0"/>
    <w:rsid w:val="003F41A5"/>
    <w:rsid w:val="0040672B"/>
    <w:rsid w:val="00415172"/>
    <w:rsid w:val="00415BD8"/>
    <w:rsid w:val="00416C0F"/>
    <w:rsid w:val="00422481"/>
    <w:rsid w:val="00424AAD"/>
    <w:rsid w:val="00427E92"/>
    <w:rsid w:val="004357B6"/>
    <w:rsid w:val="004373F7"/>
    <w:rsid w:val="00437683"/>
    <w:rsid w:val="0044346B"/>
    <w:rsid w:val="0044442F"/>
    <w:rsid w:val="004452F0"/>
    <w:rsid w:val="004463F3"/>
    <w:rsid w:val="004467F8"/>
    <w:rsid w:val="004502B9"/>
    <w:rsid w:val="00455D56"/>
    <w:rsid w:val="004568D9"/>
    <w:rsid w:val="004604E6"/>
    <w:rsid w:val="004722D3"/>
    <w:rsid w:val="004726EF"/>
    <w:rsid w:val="00482AB2"/>
    <w:rsid w:val="00485CC8"/>
    <w:rsid w:val="004869C7"/>
    <w:rsid w:val="004941C3"/>
    <w:rsid w:val="004A022A"/>
    <w:rsid w:val="004A239B"/>
    <w:rsid w:val="004A387B"/>
    <w:rsid w:val="004A3C83"/>
    <w:rsid w:val="004A60B8"/>
    <w:rsid w:val="004A613C"/>
    <w:rsid w:val="004B14EF"/>
    <w:rsid w:val="004B1653"/>
    <w:rsid w:val="004B4C49"/>
    <w:rsid w:val="004C5165"/>
    <w:rsid w:val="004D036B"/>
    <w:rsid w:val="004D197C"/>
    <w:rsid w:val="004D2E84"/>
    <w:rsid w:val="004D3790"/>
    <w:rsid w:val="004D40D1"/>
    <w:rsid w:val="004D6773"/>
    <w:rsid w:val="004D67A6"/>
    <w:rsid w:val="004F0653"/>
    <w:rsid w:val="004F0F16"/>
    <w:rsid w:val="004F1AA9"/>
    <w:rsid w:val="004F2CD9"/>
    <w:rsid w:val="00513468"/>
    <w:rsid w:val="005137BB"/>
    <w:rsid w:val="00517CD6"/>
    <w:rsid w:val="00521804"/>
    <w:rsid w:val="0052322A"/>
    <w:rsid w:val="00530436"/>
    <w:rsid w:val="0053518A"/>
    <w:rsid w:val="00536A0D"/>
    <w:rsid w:val="005504A0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C1096"/>
    <w:rsid w:val="005C31A5"/>
    <w:rsid w:val="005D25F3"/>
    <w:rsid w:val="005D6BFC"/>
    <w:rsid w:val="005E0D68"/>
    <w:rsid w:val="005E725F"/>
    <w:rsid w:val="005F3244"/>
    <w:rsid w:val="005F5CBD"/>
    <w:rsid w:val="006074AE"/>
    <w:rsid w:val="00621339"/>
    <w:rsid w:val="0062307C"/>
    <w:rsid w:val="00624144"/>
    <w:rsid w:val="0063355B"/>
    <w:rsid w:val="00640E6B"/>
    <w:rsid w:val="00644DA7"/>
    <w:rsid w:val="00651500"/>
    <w:rsid w:val="006521BF"/>
    <w:rsid w:val="006569C9"/>
    <w:rsid w:val="0066525F"/>
    <w:rsid w:val="00671961"/>
    <w:rsid w:val="006753AD"/>
    <w:rsid w:val="00680AE5"/>
    <w:rsid w:val="00680BAA"/>
    <w:rsid w:val="006852A1"/>
    <w:rsid w:val="006856CD"/>
    <w:rsid w:val="006928A9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7CA"/>
    <w:rsid w:val="006C523F"/>
    <w:rsid w:val="006D1AA7"/>
    <w:rsid w:val="006D36EF"/>
    <w:rsid w:val="006D5405"/>
    <w:rsid w:val="006E5189"/>
    <w:rsid w:val="006F35C4"/>
    <w:rsid w:val="007007C1"/>
    <w:rsid w:val="00701978"/>
    <w:rsid w:val="00712FD6"/>
    <w:rsid w:val="00713A6C"/>
    <w:rsid w:val="007176C7"/>
    <w:rsid w:val="007209BF"/>
    <w:rsid w:val="00720D57"/>
    <w:rsid w:val="00722750"/>
    <w:rsid w:val="00725D2E"/>
    <w:rsid w:val="00726DFD"/>
    <w:rsid w:val="0073264A"/>
    <w:rsid w:val="00735691"/>
    <w:rsid w:val="0073580A"/>
    <w:rsid w:val="00735D0F"/>
    <w:rsid w:val="0074062D"/>
    <w:rsid w:val="007431FB"/>
    <w:rsid w:val="007509B5"/>
    <w:rsid w:val="00753747"/>
    <w:rsid w:val="00762531"/>
    <w:rsid w:val="0076271F"/>
    <w:rsid w:val="0076339C"/>
    <w:rsid w:val="00765925"/>
    <w:rsid w:val="00766E48"/>
    <w:rsid w:val="007752DD"/>
    <w:rsid w:val="007856C7"/>
    <w:rsid w:val="007873C4"/>
    <w:rsid w:val="00792997"/>
    <w:rsid w:val="007A27FE"/>
    <w:rsid w:val="007A544B"/>
    <w:rsid w:val="007B07E1"/>
    <w:rsid w:val="007B5C10"/>
    <w:rsid w:val="007B6905"/>
    <w:rsid w:val="007C0E00"/>
    <w:rsid w:val="007C1B15"/>
    <w:rsid w:val="007C4058"/>
    <w:rsid w:val="007C6666"/>
    <w:rsid w:val="007E00C7"/>
    <w:rsid w:val="007E1120"/>
    <w:rsid w:val="007E3661"/>
    <w:rsid w:val="007E6B56"/>
    <w:rsid w:val="007F3F99"/>
    <w:rsid w:val="007F510F"/>
    <w:rsid w:val="007F58B1"/>
    <w:rsid w:val="007F6C97"/>
    <w:rsid w:val="00802D11"/>
    <w:rsid w:val="00802DF5"/>
    <w:rsid w:val="00802F16"/>
    <w:rsid w:val="008114B2"/>
    <w:rsid w:val="00826102"/>
    <w:rsid w:val="00832211"/>
    <w:rsid w:val="00836B53"/>
    <w:rsid w:val="00845596"/>
    <w:rsid w:val="00845792"/>
    <w:rsid w:val="00845C57"/>
    <w:rsid w:val="00847831"/>
    <w:rsid w:val="00854245"/>
    <w:rsid w:val="008645FC"/>
    <w:rsid w:val="00876691"/>
    <w:rsid w:val="008803D2"/>
    <w:rsid w:val="0088563E"/>
    <w:rsid w:val="00890B62"/>
    <w:rsid w:val="00896F1F"/>
    <w:rsid w:val="008A1888"/>
    <w:rsid w:val="008A211E"/>
    <w:rsid w:val="008A4107"/>
    <w:rsid w:val="008B797C"/>
    <w:rsid w:val="008B7D8C"/>
    <w:rsid w:val="008C20EF"/>
    <w:rsid w:val="008E2353"/>
    <w:rsid w:val="008F37B8"/>
    <w:rsid w:val="008F3909"/>
    <w:rsid w:val="008F3A76"/>
    <w:rsid w:val="008F3C11"/>
    <w:rsid w:val="00901197"/>
    <w:rsid w:val="009055E0"/>
    <w:rsid w:val="009111DD"/>
    <w:rsid w:val="00912444"/>
    <w:rsid w:val="00913CE0"/>
    <w:rsid w:val="0091660D"/>
    <w:rsid w:val="009310E3"/>
    <w:rsid w:val="009337A8"/>
    <w:rsid w:val="00935E94"/>
    <w:rsid w:val="00941B52"/>
    <w:rsid w:val="00943EFF"/>
    <w:rsid w:val="00952C1B"/>
    <w:rsid w:val="00957ACB"/>
    <w:rsid w:val="00973424"/>
    <w:rsid w:val="00973594"/>
    <w:rsid w:val="009775FB"/>
    <w:rsid w:val="00983094"/>
    <w:rsid w:val="00983810"/>
    <w:rsid w:val="00987B06"/>
    <w:rsid w:val="009954C0"/>
    <w:rsid w:val="009A3345"/>
    <w:rsid w:val="009A6368"/>
    <w:rsid w:val="009B0742"/>
    <w:rsid w:val="009B1C57"/>
    <w:rsid w:val="009B29A4"/>
    <w:rsid w:val="009B62F4"/>
    <w:rsid w:val="009B76C5"/>
    <w:rsid w:val="009C1B45"/>
    <w:rsid w:val="009C2C5B"/>
    <w:rsid w:val="009C2CF0"/>
    <w:rsid w:val="009C62EC"/>
    <w:rsid w:val="009C7233"/>
    <w:rsid w:val="009D3C95"/>
    <w:rsid w:val="009D4C19"/>
    <w:rsid w:val="009F2806"/>
    <w:rsid w:val="00A01D7E"/>
    <w:rsid w:val="00A06D17"/>
    <w:rsid w:val="00A07C2E"/>
    <w:rsid w:val="00A32A29"/>
    <w:rsid w:val="00A3524A"/>
    <w:rsid w:val="00A40AD0"/>
    <w:rsid w:val="00A41EFE"/>
    <w:rsid w:val="00A51E3D"/>
    <w:rsid w:val="00A53882"/>
    <w:rsid w:val="00A708F4"/>
    <w:rsid w:val="00A71E7C"/>
    <w:rsid w:val="00A72D78"/>
    <w:rsid w:val="00A75DC4"/>
    <w:rsid w:val="00A87338"/>
    <w:rsid w:val="00A87E5C"/>
    <w:rsid w:val="00A9119A"/>
    <w:rsid w:val="00A94A1A"/>
    <w:rsid w:val="00A94B1E"/>
    <w:rsid w:val="00A9630E"/>
    <w:rsid w:val="00AB3C96"/>
    <w:rsid w:val="00AC30F2"/>
    <w:rsid w:val="00AC6F1F"/>
    <w:rsid w:val="00AC7167"/>
    <w:rsid w:val="00AC797F"/>
    <w:rsid w:val="00AD140F"/>
    <w:rsid w:val="00AD3EC7"/>
    <w:rsid w:val="00AD4034"/>
    <w:rsid w:val="00AE042E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42AFA"/>
    <w:rsid w:val="00B4316F"/>
    <w:rsid w:val="00B511FE"/>
    <w:rsid w:val="00B52A48"/>
    <w:rsid w:val="00B52DD3"/>
    <w:rsid w:val="00B654FF"/>
    <w:rsid w:val="00B729A1"/>
    <w:rsid w:val="00B74E21"/>
    <w:rsid w:val="00B77EDD"/>
    <w:rsid w:val="00B801FF"/>
    <w:rsid w:val="00B86579"/>
    <w:rsid w:val="00B94724"/>
    <w:rsid w:val="00B94DF0"/>
    <w:rsid w:val="00BA5794"/>
    <w:rsid w:val="00BA6616"/>
    <w:rsid w:val="00BA690B"/>
    <w:rsid w:val="00BC4CC6"/>
    <w:rsid w:val="00BD02A0"/>
    <w:rsid w:val="00BD15E5"/>
    <w:rsid w:val="00BD5D85"/>
    <w:rsid w:val="00BE29D0"/>
    <w:rsid w:val="00BF1151"/>
    <w:rsid w:val="00BF4BCC"/>
    <w:rsid w:val="00BF5402"/>
    <w:rsid w:val="00C03C5C"/>
    <w:rsid w:val="00C03D3B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B41"/>
    <w:rsid w:val="00CD7976"/>
    <w:rsid w:val="00CD7D72"/>
    <w:rsid w:val="00CE5116"/>
    <w:rsid w:val="00CE70EE"/>
    <w:rsid w:val="00CF00E3"/>
    <w:rsid w:val="00CF132A"/>
    <w:rsid w:val="00CF54A1"/>
    <w:rsid w:val="00D0227B"/>
    <w:rsid w:val="00D02F20"/>
    <w:rsid w:val="00D04775"/>
    <w:rsid w:val="00D06A12"/>
    <w:rsid w:val="00D07F38"/>
    <w:rsid w:val="00D112C5"/>
    <w:rsid w:val="00D258D1"/>
    <w:rsid w:val="00D3034E"/>
    <w:rsid w:val="00D3341D"/>
    <w:rsid w:val="00D359C7"/>
    <w:rsid w:val="00D401AB"/>
    <w:rsid w:val="00D459D1"/>
    <w:rsid w:val="00D536FE"/>
    <w:rsid w:val="00D53989"/>
    <w:rsid w:val="00D5414D"/>
    <w:rsid w:val="00D55FC4"/>
    <w:rsid w:val="00D64AA7"/>
    <w:rsid w:val="00D64FDD"/>
    <w:rsid w:val="00D700DA"/>
    <w:rsid w:val="00D75A1C"/>
    <w:rsid w:val="00D76238"/>
    <w:rsid w:val="00D76491"/>
    <w:rsid w:val="00D82750"/>
    <w:rsid w:val="00D8515F"/>
    <w:rsid w:val="00D935AA"/>
    <w:rsid w:val="00D939BF"/>
    <w:rsid w:val="00D94141"/>
    <w:rsid w:val="00DA1AB6"/>
    <w:rsid w:val="00DA47C8"/>
    <w:rsid w:val="00DA66F4"/>
    <w:rsid w:val="00DA6B97"/>
    <w:rsid w:val="00DB476F"/>
    <w:rsid w:val="00DB6F63"/>
    <w:rsid w:val="00DC355A"/>
    <w:rsid w:val="00DD59B5"/>
    <w:rsid w:val="00DE3D2F"/>
    <w:rsid w:val="00DE4378"/>
    <w:rsid w:val="00DE4F0B"/>
    <w:rsid w:val="00DE4F30"/>
    <w:rsid w:val="00DF61FD"/>
    <w:rsid w:val="00E035C3"/>
    <w:rsid w:val="00E03B9C"/>
    <w:rsid w:val="00E058F5"/>
    <w:rsid w:val="00E4247C"/>
    <w:rsid w:val="00E43407"/>
    <w:rsid w:val="00E43E48"/>
    <w:rsid w:val="00E45373"/>
    <w:rsid w:val="00E4758A"/>
    <w:rsid w:val="00E50F58"/>
    <w:rsid w:val="00E652A0"/>
    <w:rsid w:val="00E65E14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C7C1C"/>
    <w:rsid w:val="00ED2611"/>
    <w:rsid w:val="00ED60A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2170E"/>
    <w:rsid w:val="00F22134"/>
    <w:rsid w:val="00F23989"/>
    <w:rsid w:val="00F258AE"/>
    <w:rsid w:val="00F301E8"/>
    <w:rsid w:val="00F320BB"/>
    <w:rsid w:val="00F348A1"/>
    <w:rsid w:val="00F35544"/>
    <w:rsid w:val="00F35AC4"/>
    <w:rsid w:val="00F418AA"/>
    <w:rsid w:val="00F501DE"/>
    <w:rsid w:val="00F5559D"/>
    <w:rsid w:val="00F65CDB"/>
    <w:rsid w:val="00F754A8"/>
    <w:rsid w:val="00F7732F"/>
    <w:rsid w:val="00F83EE0"/>
    <w:rsid w:val="00F864CF"/>
    <w:rsid w:val="00F92237"/>
    <w:rsid w:val="00F92913"/>
    <w:rsid w:val="00FA0BE2"/>
    <w:rsid w:val="00FA150E"/>
    <w:rsid w:val="00FA5AD5"/>
    <w:rsid w:val="00FB28CD"/>
    <w:rsid w:val="00FB48EA"/>
    <w:rsid w:val="00FB6408"/>
    <w:rsid w:val="00FB6D00"/>
    <w:rsid w:val="00FB7964"/>
    <w:rsid w:val="00FC3F2D"/>
    <w:rsid w:val="00FC786A"/>
    <w:rsid w:val="00FD383C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B32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6946</Words>
  <Characters>3960</Characters>
  <Application>Microsoft Office Word</Application>
  <DocSecurity>0</DocSecurity>
  <Lines>33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10885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Eigirdas Žemaitis</cp:lastModifiedBy>
  <cp:revision>2</cp:revision>
  <cp:lastPrinted>2014-08-27T12:22:00Z</cp:lastPrinted>
  <dcterms:created xsi:type="dcterms:W3CDTF">2023-12-15T09:24:00Z</dcterms:created>
  <dcterms:modified xsi:type="dcterms:W3CDTF">2023-12-15T09:24:00Z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3415d0a11ba583d3c873f6efea1fdb5d51d089a49b9e57cbc0ddd7260537c34a</vt:lpwstr>
  </property>
</Properties>
</file>