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F0D4" w14:textId="431E6B6D" w:rsidR="00EC0945" w:rsidRDefault="00414881">
      <w:pPr>
        <w:tabs>
          <w:tab w:val="left" w:pos="6663"/>
        </w:tabs>
        <w:spacing w:after="120"/>
        <w:jc w:val="center"/>
        <w:rPr>
          <w:rFonts w:ascii="Arial" w:eastAsia="Arial" w:hAnsi="Arial" w:cs="Arial"/>
          <w:sz w:val="28"/>
          <w:szCs w:val="28"/>
        </w:rPr>
      </w:pPr>
      <w:r>
        <w:rPr>
          <w:rFonts w:ascii="Arial" w:eastAsia="Arial" w:hAnsi="Arial" w:cs="Arial"/>
          <w:sz w:val="28"/>
          <w:szCs w:val="28"/>
        </w:rPr>
        <w:t xml:space="preserve"> </w:t>
      </w:r>
      <w:r w:rsidR="00214722">
        <w:rPr>
          <w:rFonts w:ascii="Arial" w:eastAsia="Arial" w:hAnsi="Arial" w:cs="Arial"/>
          <w:sz w:val="28"/>
          <w:szCs w:val="28"/>
        </w:rPr>
        <w:t xml:space="preserve">PRINCIPLES OF </w:t>
      </w:r>
      <w:r>
        <w:rPr>
          <w:rFonts w:ascii="Arial" w:eastAsia="Arial" w:hAnsi="Arial" w:cs="Arial"/>
          <w:sz w:val="28"/>
          <w:szCs w:val="28"/>
        </w:rPr>
        <w:t>EFFECTIVE SALES</w:t>
      </w:r>
    </w:p>
    <w:p w14:paraId="3F2FDFB7" w14:textId="77777777" w:rsidR="00EC0945" w:rsidRDefault="00EC0945">
      <w:pPr>
        <w:tabs>
          <w:tab w:val="left" w:pos="6663"/>
        </w:tabs>
        <w:spacing w:after="120"/>
        <w:jc w:val="center"/>
        <w:rPr>
          <w:rFonts w:ascii="Arial" w:eastAsia="Arial" w:hAnsi="Arial" w:cs="Arial"/>
          <w:sz w:val="28"/>
          <w:szCs w:val="28"/>
        </w:rPr>
      </w:pPr>
    </w:p>
    <w:tbl>
      <w:tblPr>
        <w:tblStyle w:val="a"/>
        <w:tblW w:w="10188" w:type="dxa"/>
        <w:tblInd w:w="-115" w:type="dxa"/>
        <w:tblLayout w:type="fixed"/>
        <w:tblLook w:val="0000" w:firstRow="0" w:lastRow="0" w:firstColumn="0" w:lastColumn="0" w:noHBand="0" w:noVBand="0"/>
      </w:tblPr>
      <w:tblGrid>
        <w:gridCol w:w="5169"/>
        <w:gridCol w:w="5019"/>
      </w:tblGrid>
      <w:tr w:rsidR="00EC0945" w14:paraId="144ADB81" w14:textId="77777777">
        <w:tc>
          <w:tcPr>
            <w:tcW w:w="5169" w:type="dxa"/>
          </w:tcPr>
          <w:p w14:paraId="2AA63C22"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Course code</w:t>
            </w:r>
          </w:p>
        </w:tc>
        <w:tc>
          <w:tcPr>
            <w:tcW w:w="5019" w:type="dxa"/>
          </w:tcPr>
          <w:p w14:paraId="465DB739" w14:textId="2737DEAC" w:rsidR="00EC0945" w:rsidRPr="0029565B" w:rsidRDefault="0029565B">
            <w:pPr>
              <w:spacing w:before="120" w:after="0" w:line="240" w:lineRule="auto"/>
              <w:rPr>
                <w:rFonts w:ascii="Arial" w:eastAsia="Arial" w:hAnsi="Arial" w:cs="Arial"/>
                <w:i/>
                <w:sz w:val="18"/>
                <w:szCs w:val="18"/>
              </w:rPr>
            </w:pPr>
            <w:bookmarkStart w:id="0" w:name="_gjdgxs" w:colFirst="0" w:colLast="0"/>
            <w:bookmarkEnd w:id="0"/>
            <w:r w:rsidRPr="0029565B">
              <w:rPr>
                <w:rFonts w:ascii="Arial" w:eastAsia="Arial" w:hAnsi="Arial" w:cs="Arial"/>
                <w:i/>
                <w:sz w:val="18"/>
                <w:szCs w:val="18"/>
              </w:rPr>
              <w:t>MNG280</w:t>
            </w:r>
          </w:p>
        </w:tc>
      </w:tr>
      <w:tr w:rsidR="00EC0945" w14:paraId="58940E62" w14:textId="77777777">
        <w:tc>
          <w:tcPr>
            <w:tcW w:w="5169" w:type="dxa"/>
          </w:tcPr>
          <w:p w14:paraId="16D39685"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 xml:space="preserve">Compulsory in the </w:t>
            </w:r>
            <w:proofErr w:type="spellStart"/>
            <w:r>
              <w:rPr>
                <w:rFonts w:ascii="Arial" w:eastAsia="Arial" w:hAnsi="Arial" w:cs="Arial"/>
                <w:b/>
                <w:sz w:val="18"/>
                <w:szCs w:val="18"/>
              </w:rPr>
              <w:t>programmes</w:t>
            </w:r>
            <w:proofErr w:type="spellEnd"/>
          </w:p>
        </w:tc>
        <w:tc>
          <w:tcPr>
            <w:tcW w:w="5019" w:type="dxa"/>
          </w:tcPr>
          <w:p w14:paraId="4E4217B3"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r>
              <w:rPr>
                <w:rFonts w:ascii="Arial" w:eastAsia="Arial" w:hAnsi="Arial" w:cs="Arial"/>
                <w:i/>
                <w:sz w:val="18"/>
                <w:szCs w:val="18"/>
              </w:rPr>
              <w:t>-</w:t>
            </w:r>
          </w:p>
        </w:tc>
      </w:tr>
      <w:tr w:rsidR="00EC0945" w14:paraId="3A201494" w14:textId="77777777">
        <w:tc>
          <w:tcPr>
            <w:tcW w:w="5169" w:type="dxa"/>
          </w:tcPr>
          <w:p w14:paraId="42F8B612"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Level of studies</w:t>
            </w:r>
          </w:p>
        </w:tc>
        <w:tc>
          <w:tcPr>
            <w:tcW w:w="5019" w:type="dxa"/>
          </w:tcPr>
          <w:p w14:paraId="5A6D9CAA"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r>
              <w:rPr>
                <w:rFonts w:ascii="Arial" w:eastAsia="Arial" w:hAnsi="Arial" w:cs="Arial"/>
                <w:i/>
                <w:sz w:val="18"/>
                <w:szCs w:val="18"/>
              </w:rPr>
              <w:t>Undergraduate</w:t>
            </w:r>
          </w:p>
        </w:tc>
      </w:tr>
      <w:tr w:rsidR="00EC0945" w14:paraId="6B0F7A70" w14:textId="77777777">
        <w:tc>
          <w:tcPr>
            <w:tcW w:w="5169" w:type="dxa"/>
          </w:tcPr>
          <w:p w14:paraId="7BC23E0A"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Number of credits</w:t>
            </w:r>
          </w:p>
        </w:tc>
        <w:tc>
          <w:tcPr>
            <w:tcW w:w="5019" w:type="dxa"/>
          </w:tcPr>
          <w:p w14:paraId="65D30263"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r>
              <w:rPr>
                <w:rFonts w:ascii="Arial" w:eastAsia="Arial" w:hAnsi="Arial" w:cs="Arial"/>
                <w:i/>
                <w:sz w:val="18"/>
                <w:szCs w:val="18"/>
              </w:rPr>
              <w:t>6 ECTS (48 in-class hours, including presentations of Assignment and Exam)</w:t>
            </w:r>
          </w:p>
        </w:tc>
      </w:tr>
      <w:tr w:rsidR="00EC0945" w14:paraId="311AC9A4" w14:textId="77777777">
        <w:tc>
          <w:tcPr>
            <w:tcW w:w="5169" w:type="dxa"/>
          </w:tcPr>
          <w:p w14:paraId="4BD8F8CC"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Course coordinator</w:t>
            </w:r>
          </w:p>
        </w:tc>
        <w:tc>
          <w:tcPr>
            <w:tcW w:w="5019" w:type="dxa"/>
          </w:tcPr>
          <w:p w14:paraId="5DCD8957"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proofErr w:type="spellStart"/>
            <w:r>
              <w:rPr>
                <w:rFonts w:ascii="Arial" w:eastAsia="Arial" w:hAnsi="Arial" w:cs="Arial"/>
                <w:i/>
                <w:sz w:val="18"/>
                <w:szCs w:val="18"/>
              </w:rPr>
              <w:t>Guntars</w:t>
            </w:r>
            <w:proofErr w:type="spellEnd"/>
            <w:r>
              <w:rPr>
                <w:rFonts w:ascii="Arial" w:eastAsia="Arial" w:hAnsi="Arial" w:cs="Arial"/>
                <w:i/>
                <w:sz w:val="18"/>
                <w:szCs w:val="18"/>
              </w:rPr>
              <w:t xml:space="preserve"> Logins, </w:t>
            </w:r>
            <w:proofErr w:type="spellStart"/>
            <w:r>
              <w:rPr>
                <w:rFonts w:ascii="Arial" w:eastAsia="Arial" w:hAnsi="Arial" w:cs="Arial"/>
                <w:i/>
                <w:sz w:val="18"/>
                <w:szCs w:val="18"/>
              </w:rPr>
              <w:t>Kristians</w:t>
            </w:r>
            <w:proofErr w:type="spellEnd"/>
            <w:r>
              <w:rPr>
                <w:rFonts w:ascii="Arial" w:eastAsia="Arial" w:hAnsi="Arial" w:cs="Arial"/>
                <w:i/>
                <w:sz w:val="18"/>
                <w:szCs w:val="18"/>
              </w:rPr>
              <w:t xml:space="preserve"> Sala</w:t>
            </w:r>
          </w:p>
        </w:tc>
      </w:tr>
      <w:tr w:rsidR="00EC0945" w14:paraId="02505FA8" w14:textId="77777777">
        <w:tc>
          <w:tcPr>
            <w:tcW w:w="5169" w:type="dxa"/>
          </w:tcPr>
          <w:p w14:paraId="6BB655CB"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Prerequisites</w:t>
            </w:r>
          </w:p>
        </w:tc>
        <w:tc>
          <w:tcPr>
            <w:tcW w:w="5019" w:type="dxa"/>
          </w:tcPr>
          <w:p w14:paraId="4D0635F2"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r>
              <w:rPr>
                <w:rFonts w:ascii="Arial" w:eastAsia="Arial" w:hAnsi="Arial" w:cs="Arial"/>
                <w:i/>
                <w:sz w:val="18"/>
                <w:szCs w:val="18"/>
              </w:rPr>
              <w:t>-</w:t>
            </w:r>
          </w:p>
        </w:tc>
      </w:tr>
      <w:tr w:rsidR="00EC0945" w14:paraId="786CB6CD" w14:textId="77777777">
        <w:trPr>
          <w:trHeight w:val="168"/>
        </w:trPr>
        <w:tc>
          <w:tcPr>
            <w:tcW w:w="5169" w:type="dxa"/>
          </w:tcPr>
          <w:p w14:paraId="6072623B"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b/>
                <w:sz w:val="18"/>
                <w:szCs w:val="18"/>
              </w:rPr>
            </w:pPr>
            <w:r>
              <w:rPr>
                <w:rFonts w:ascii="Arial" w:eastAsia="Arial" w:hAnsi="Arial" w:cs="Arial"/>
                <w:b/>
                <w:sz w:val="18"/>
                <w:szCs w:val="18"/>
              </w:rPr>
              <w:t>Language of instruction</w:t>
            </w:r>
          </w:p>
        </w:tc>
        <w:tc>
          <w:tcPr>
            <w:tcW w:w="5019" w:type="dxa"/>
          </w:tcPr>
          <w:p w14:paraId="1F2F661A" w14:textId="77777777" w:rsidR="00EC0945" w:rsidRDefault="00414881">
            <w:pPr>
              <w:pBdr>
                <w:top w:val="nil"/>
                <w:left w:val="nil"/>
                <w:bottom w:val="nil"/>
                <w:right w:val="nil"/>
                <w:between w:val="nil"/>
              </w:pBdr>
              <w:tabs>
                <w:tab w:val="left" w:pos="4820"/>
              </w:tabs>
              <w:spacing w:before="120" w:after="0" w:line="240" w:lineRule="auto"/>
              <w:rPr>
                <w:rFonts w:ascii="Arial" w:eastAsia="Arial" w:hAnsi="Arial" w:cs="Arial"/>
                <w:i/>
                <w:sz w:val="18"/>
                <w:szCs w:val="18"/>
              </w:rPr>
            </w:pPr>
            <w:r>
              <w:rPr>
                <w:rFonts w:ascii="Arial" w:eastAsia="Arial" w:hAnsi="Arial" w:cs="Arial"/>
                <w:i/>
                <w:sz w:val="18"/>
                <w:szCs w:val="18"/>
              </w:rPr>
              <w:t>English</w:t>
            </w:r>
          </w:p>
        </w:tc>
      </w:tr>
    </w:tbl>
    <w:p w14:paraId="7DADE1FC" w14:textId="77777777" w:rsidR="00EC0945" w:rsidRDefault="00EC0945">
      <w:pPr>
        <w:spacing w:after="0" w:line="240" w:lineRule="auto"/>
        <w:rPr>
          <w:rFonts w:ascii="Arial" w:eastAsia="Arial" w:hAnsi="Arial" w:cs="Arial"/>
          <w:b/>
          <w:sz w:val="18"/>
          <w:szCs w:val="18"/>
        </w:rPr>
      </w:pPr>
    </w:p>
    <w:p w14:paraId="12C38925" w14:textId="77777777" w:rsidR="00EC0945" w:rsidRDefault="00EC0945">
      <w:pPr>
        <w:spacing w:after="0" w:line="240" w:lineRule="auto"/>
        <w:rPr>
          <w:rFonts w:ascii="Arial" w:eastAsia="Arial" w:hAnsi="Arial" w:cs="Arial"/>
          <w:b/>
          <w:sz w:val="18"/>
          <w:szCs w:val="18"/>
        </w:rPr>
      </w:pPr>
    </w:p>
    <w:p w14:paraId="72710902" w14:textId="77777777" w:rsidR="00EC0945" w:rsidRDefault="00414881">
      <w:pPr>
        <w:spacing w:after="0" w:line="240" w:lineRule="auto"/>
        <w:rPr>
          <w:rFonts w:ascii="Arial" w:eastAsia="Arial" w:hAnsi="Arial" w:cs="Arial"/>
          <w:b/>
          <w:sz w:val="18"/>
          <w:szCs w:val="18"/>
        </w:rPr>
      </w:pPr>
      <w:r>
        <w:rPr>
          <w:rFonts w:ascii="Arial" w:eastAsia="Arial" w:hAnsi="Arial" w:cs="Arial"/>
          <w:b/>
          <w:sz w:val="18"/>
          <w:szCs w:val="18"/>
        </w:rPr>
        <w:t>THE AIM OF THE COURSE:</w:t>
      </w:r>
    </w:p>
    <w:p w14:paraId="7573973F" w14:textId="77777777" w:rsidR="00EC0945" w:rsidRDefault="00EC0945">
      <w:pPr>
        <w:spacing w:after="0" w:line="240" w:lineRule="auto"/>
        <w:jc w:val="both"/>
        <w:rPr>
          <w:rFonts w:ascii="Arial" w:eastAsia="Arial" w:hAnsi="Arial" w:cs="Arial"/>
          <w:b/>
          <w:sz w:val="18"/>
          <w:szCs w:val="18"/>
        </w:rPr>
      </w:pPr>
    </w:p>
    <w:p w14:paraId="6E7E4019" w14:textId="77777777" w:rsidR="00EC0945" w:rsidRDefault="00414881">
      <w:pPr>
        <w:spacing w:after="0"/>
        <w:jc w:val="both"/>
        <w:rPr>
          <w:rFonts w:ascii="Arial" w:eastAsia="Arial" w:hAnsi="Arial" w:cs="Arial"/>
          <w:sz w:val="18"/>
          <w:szCs w:val="18"/>
        </w:rPr>
      </w:pPr>
      <w:r>
        <w:rPr>
          <w:rFonts w:ascii="Arial" w:eastAsia="Arial" w:hAnsi="Arial" w:cs="Arial"/>
          <w:sz w:val="18"/>
          <w:szCs w:val="18"/>
          <w:highlight w:val="white"/>
        </w:rPr>
        <w:t xml:space="preserve">Ability and skills to effectively sell your products, services and ideas is becoming increasingly important in today's marketplace. There are plenty of </w:t>
      </w:r>
      <w:r>
        <w:rPr>
          <w:rFonts w:ascii="Arial" w:eastAsia="Arial" w:hAnsi="Arial" w:cs="Arial"/>
          <w:sz w:val="18"/>
          <w:szCs w:val="18"/>
          <w:highlight w:val="white"/>
        </w:rPr>
        <w:t>businesses and individuals in different industries that have great products, services and ideas. However, the reality is that they don't have a full understanding of how to sell themselves effectively. This course aims at equipping individuals with fundame</w:t>
      </w:r>
      <w:r>
        <w:rPr>
          <w:rFonts w:ascii="Arial" w:eastAsia="Arial" w:hAnsi="Arial" w:cs="Arial"/>
          <w:sz w:val="18"/>
          <w:szCs w:val="18"/>
          <w:highlight w:val="white"/>
        </w:rPr>
        <w:t>ntal understanding, skills and tools on how to effectively sell your ideas to others and create a sales process for your products or services. And even if someone isn't looking forward to working in sales, everybody can benefit from improving one's underst</w:t>
      </w:r>
      <w:r>
        <w:rPr>
          <w:rFonts w:ascii="Arial" w:eastAsia="Arial" w:hAnsi="Arial" w:cs="Arial"/>
          <w:sz w:val="18"/>
          <w:szCs w:val="18"/>
          <w:highlight w:val="white"/>
        </w:rPr>
        <w:t>anding of fundamental principles of how to sell.</w:t>
      </w:r>
    </w:p>
    <w:p w14:paraId="7C6DF4CB" w14:textId="77777777" w:rsidR="00EC0945" w:rsidRDefault="00EC0945">
      <w:pPr>
        <w:spacing w:after="0" w:line="240" w:lineRule="auto"/>
        <w:jc w:val="both"/>
        <w:rPr>
          <w:rFonts w:ascii="Arial" w:eastAsia="Arial" w:hAnsi="Arial" w:cs="Arial"/>
          <w:b/>
          <w:sz w:val="18"/>
          <w:szCs w:val="18"/>
        </w:rPr>
      </w:pPr>
    </w:p>
    <w:p w14:paraId="2154F760" w14:textId="77777777" w:rsidR="00EC0945" w:rsidRDefault="00414881">
      <w:pPr>
        <w:spacing w:after="0" w:line="240" w:lineRule="auto"/>
        <w:rPr>
          <w:rFonts w:ascii="Arial" w:eastAsia="Arial" w:hAnsi="Arial" w:cs="Arial"/>
          <w:b/>
          <w:sz w:val="18"/>
          <w:szCs w:val="18"/>
        </w:rPr>
      </w:pPr>
      <w:r>
        <w:rPr>
          <w:rFonts w:ascii="Arial" w:eastAsia="Arial" w:hAnsi="Arial" w:cs="Arial"/>
          <w:b/>
          <w:sz w:val="18"/>
          <w:szCs w:val="18"/>
        </w:rPr>
        <w:t>SUBJECT LEVEL OUTCOMES:</w:t>
      </w:r>
    </w:p>
    <w:p w14:paraId="53A2D971" w14:textId="77777777" w:rsidR="00EC0945" w:rsidRDefault="00EC0945">
      <w:pPr>
        <w:spacing w:after="0" w:line="240" w:lineRule="auto"/>
        <w:rPr>
          <w:rFonts w:ascii="Arial" w:eastAsia="Arial" w:hAnsi="Arial" w:cs="Arial"/>
          <w:b/>
          <w:sz w:val="18"/>
          <w:szCs w:val="18"/>
        </w:rPr>
      </w:pPr>
    </w:p>
    <w:tbl>
      <w:tblPr>
        <w:tblStyle w:val="a0"/>
        <w:tblW w:w="99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25"/>
        <w:gridCol w:w="1635"/>
        <w:gridCol w:w="1590"/>
        <w:gridCol w:w="1740"/>
      </w:tblGrid>
      <w:tr w:rsidR="00EC0945" w14:paraId="0D261739" w14:textId="77777777">
        <w:trPr>
          <w:trHeight w:val="661"/>
        </w:trPr>
        <w:tc>
          <w:tcPr>
            <w:tcW w:w="5025" w:type="dxa"/>
            <w:shd w:val="clear" w:color="auto" w:fill="auto"/>
          </w:tcPr>
          <w:p w14:paraId="297CAD67" w14:textId="77777777" w:rsidR="00EC0945" w:rsidRDefault="00414881">
            <w:pPr>
              <w:widowControl w:val="0"/>
              <w:pBdr>
                <w:top w:val="nil"/>
                <w:left w:val="nil"/>
                <w:bottom w:val="nil"/>
                <w:right w:val="nil"/>
                <w:between w:val="nil"/>
              </w:pBdr>
              <w:spacing w:before="120" w:after="0" w:line="240" w:lineRule="auto"/>
              <w:rPr>
                <w:rFonts w:ascii="Arial" w:eastAsia="Arial" w:hAnsi="Arial" w:cs="Arial"/>
                <w:b/>
                <w:sz w:val="18"/>
                <w:szCs w:val="18"/>
              </w:rPr>
            </w:pPr>
            <w:r>
              <w:rPr>
                <w:rFonts w:ascii="Arial" w:eastAsia="Arial" w:hAnsi="Arial" w:cs="Arial"/>
                <w:b/>
                <w:sz w:val="18"/>
                <w:szCs w:val="18"/>
              </w:rPr>
              <w:t>Subject level learning outcomes (SLO)</w:t>
            </w:r>
          </w:p>
        </w:tc>
        <w:tc>
          <w:tcPr>
            <w:tcW w:w="1635" w:type="dxa"/>
            <w:shd w:val="clear" w:color="auto" w:fill="auto"/>
          </w:tcPr>
          <w:p w14:paraId="2F150ABB" w14:textId="77777777" w:rsidR="00EC0945" w:rsidRDefault="00414881">
            <w:pPr>
              <w:widowControl w:val="0"/>
              <w:pBdr>
                <w:top w:val="nil"/>
                <w:left w:val="nil"/>
                <w:bottom w:val="nil"/>
                <w:right w:val="nil"/>
                <w:between w:val="nil"/>
              </w:pBdr>
              <w:spacing w:before="120" w:after="0" w:line="240" w:lineRule="auto"/>
              <w:rPr>
                <w:rFonts w:ascii="Arial" w:eastAsia="Arial" w:hAnsi="Arial" w:cs="Arial"/>
                <w:b/>
                <w:sz w:val="18"/>
                <w:szCs w:val="18"/>
              </w:rPr>
            </w:pPr>
            <w:r>
              <w:rPr>
                <w:rFonts w:ascii="Arial" w:eastAsia="Arial" w:hAnsi="Arial" w:cs="Arial"/>
                <w:b/>
                <w:sz w:val="18"/>
                <w:szCs w:val="18"/>
              </w:rPr>
              <w:t xml:space="preserve">Degree level learning objectives (Number of LO) </w:t>
            </w:r>
          </w:p>
        </w:tc>
        <w:tc>
          <w:tcPr>
            <w:tcW w:w="1590" w:type="dxa"/>
          </w:tcPr>
          <w:p w14:paraId="55497841" w14:textId="77777777" w:rsidR="00EC0945" w:rsidRDefault="00414881">
            <w:pPr>
              <w:widowControl w:val="0"/>
              <w:pBdr>
                <w:top w:val="nil"/>
                <w:left w:val="nil"/>
                <w:bottom w:val="nil"/>
                <w:right w:val="nil"/>
                <w:between w:val="nil"/>
              </w:pBdr>
              <w:spacing w:before="120" w:after="0" w:line="240" w:lineRule="auto"/>
              <w:jc w:val="both"/>
              <w:rPr>
                <w:rFonts w:ascii="Arial" w:eastAsia="Arial" w:hAnsi="Arial" w:cs="Arial"/>
                <w:b/>
                <w:sz w:val="18"/>
                <w:szCs w:val="18"/>
              </w:rPr>
            </w:pPr>
            <w:r>
              <w:rPr>
                <w:rFonts w:ascii="Arial" w:eastAsia="Arial" w:hAnsi="Arial" w:cs="Arial"/>
                <w:b/>
                <w:sz w:val="18"/>
                <w:szCs w:val="18"/>
              </w:rPr>
              <w:t>Assessment methods</w:t>
            </w:r>
          </w:p>
        </w:tc>
        <w:tc>
          <w:tcPr>
            <w:tcW w:w="1740" w:type="dxa"/>
            <w:shd w:val="clear" w:color="auto" w:fill="auto"/>
          </w:tcPr>
          <w:p w14:paraId="7E974B06" w14:textId="77777777" w:rsidR="00EC0945" w:rsidRDefault="00414881">
            <w:pPr>
              <w:widowControl w:val="0"/>
              <w:pBdr>
                <w:top w:val="nil"/>
                <w:left w:val="nil"/>
                <w:bottom w:val="nil"/>
                <w:right w:val="nil"/>
                <w:between w:val="nil"/>
              </w:pBdr>
              <w:spacing w:before="120" w:after="0" w:line="240" w:lineRule="auto"/>
              <w:jc w:val="both"/>
              <w:rPr>
                <w:rFonts w:ascii="Arial" w:eastAsia="Arial" w:hAnsi="Arial" w:cs="Arial"/>
                <w:b/>
                <w:sz w:val="18"/>
                <w:szCs w:val="18"/>
              </w:rPr>
            </w:pPr>
            <w:r>
              <w:rPr>
                <w:rFonts w:ascii="Arial" w:eastAsia="Arial" w:hAnsi="Arial" w:cs="Arial"/>
                <w:b/>
                <w:sz w:val="18"/>
                <w:szCs w:val="18"/>
              </w:rPr>
              <w:t>Teaching methods</w:t>
            </w:r>
          </w:p>
        </w:tc>
      </w:tr>
      <w:tr w:rsidR="00EC0945" w14:paraId="22315270" w14:textId="77777777">
        <w:trPr>
          <w:trHeight w:val="414"/>
        </w:trPr>
        <w:tc>
          <w:tcPr>
            <w:tcW w:w="5025" w:type="dxa"/>
            <w:shd w:val="clear" w:color="auto" w:fill="auto"/>
          </w:tcPr>
          <w:p w14:paraId="0955AADF"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 xml:space="preserve">SLO1. Identify the strategies and steps of </w:t>
            </w:r>
            <w:r>
              <w:rPr>
                <w:rFonts w:ascii="Arial" w:eastAsia="Arial" w:hAnsi="Arial" w:cs="Arial"/>
                <w:sz w:val="18"/>
                <w:szCs w:val="18"/>
              </w:rPr>
              <w:t>different sales processes that companies use in order to sell their products and services</w:t>
            </w:r>
          </w:p>
        </w:tc>
        <w:tc>
          <w:tcPr>
            <w:tcW w:w="1635" w:type="dxa"/>
            <w:shd w:val="clear" w:color="auto" w:fill="auto"/>
          </w:tcPr>
          <w:p w14:paraId="3688D33A"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BLO1.1.</w:t>
            </w:r>
          </w:p>
          <w:p w14:paraId="3A1C23F9"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BLO1.2.</w:t>
            </w:r>
          </w:p>
          <w:p w14:paraId="649CE15E"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BLO2.1.</w:t>
            </w:r>
          </w:p>
        </w:tc>
        <w:tc>
          <w:tcPr>
            <w:tcW w:w="1590" w:type="dxa"/>
          </w:tcPr>
          <w:p w14:paraId="717ED226"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Case studies, Practical Tasks, Final exam</w:t>
            </w:r>
          </w:p>
        </w:tc>
        <w:tc>
          <w:tcPr>
            <w:tcW w:w="1740" w:type="dxa"/>
            <w:shd w:val="clear" w:color="auto" w:fill="auto"/>
          </w:tcPr>
          <w:p w14:paraId="2950F770"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Analysis of case studies and commercials, professional experiences</w:t>
            </w:r>
          </w:p>
        </w:tc>
      </w:tr>
      <w:tr w:rsidR="00EC0945" w14:paraId="21C6C392" w14:textId="77777777">
        <w:trPr>
          <w:trHeight w:val="414"/>
        </w:trPr>
        <w:tc>
          <w:tcPr>
            <w:tcW w:w="5025" w:type="dxa"/>
            <w:shd w:val="clear" w:color="auto" w:fill="auto"/>
          </w:tcPr>
          <w:p w14:paraId="593468DB"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SLO2. Create an effective sales process that includes all the most crucial steps and activities that a company has to do in order to successfully sell their products and services</w:t>
            </w:r>
          </w:p>
        </w:tc>
        <w:tc>
          <w:tcPr>
            <w:tcW w:w="1635" w:type="dxa"/>
            <w:shd w:val="clear" w:color="auto" w:fill="auto"/>
          </w:tcPr>
          <w:p w14:paraId="4AA76F0D"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BLO1.1.</w:t>
            </w:r>
          </w:p>
          <w:p w14:paraId="145C293B"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BLO4.1.</w:t>
            </w:r>
          </w:p>
        </w:tc>
        <w:tc>
          <w:tcPr>
            <w:tcW w:w="1590" w:type="dxa"/>
          </w:tcPr>
          <w:p w14:paraId="2EA6784D"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Case studies, Practical Tasks, Assignment, Final Exam</w:t>
            </w:r>
          </w:p>
        </w:tc>
        <w:tc>
          <w:tcPr>
            <w:tcW w:w="1740" w:type="dxa"/>
            <w:shd w:val="clear" w:color="auto" w:fill="auto"/>
          </w:tcPr>
          <w:p w14:paraId="436200D5"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Analysi</w:t>
            </w:r>
            <w:r>
              <w:rPr>
                <w:rFonts w:ascii="Arial" w:eastAsia="Arial" w:hAnsi="Arial" w:cs="Arial"/>
                <w:sz w:val="18"/>
                <w:szCs w:val="18"/>
              </w:rPr>
              <w:t>s of case studies and commercials, professional experiences</w:t>
            </w:r>
          </w:p>
        </w:tc>
      </w:tr>
      <w:tr w:rsidR="00EC0945" w14:paraId="16C1C6B2" w14:textId="77777777">
        <w:trPr>
          <w:trHeight w:val="414"/>
        </w:trPr>
        <w:tc>
          <w:tcPr>
            <w:tcW w:w="5025" w:type="dxa"/>
            <w:shd w:val="clear" w:color="auto" w:fill="auto"/>
          </w:tcPr>
          <w:p w14:paraId="614989DC"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SLO3. Create and design sales scripts that could be used in B2B and B2C sales processes</w:t>
            </w:r>
          </w:p>
        </w:tc>
        <w:tc>
          <w:tcPr>
            <w:tcW w:w="1635" w:type="dxa"/>
            <w:shd w:val="clear" w:color="auto" w:fill="auto"/>
          </w:tcPr>
          <w:p w14:paraId="5D3AA43F"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BLO1.1.</w:t>
            </w:r>
          </w:p>
          <w:p w14:paraId="2DBBF13C"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BLO4.3.</w:t>
            </w:r>
          </w:p>
          <w:p w14:paraId="1E22574D" w14:textId="77777777" w:rsidR="00EC0945" w:rsidRDefault="00EC0945">
            <w:pPr>
              <w:widowControl w:val="0"/>
              <w:spacing w:before="120" w:after="0"/>
              <w:rPr>
                <w:rFonts w:ascii="Arial" w:eastAsia="Arial" w:hAnsi="Arial" w:cs="Arial"/>
                <w:sz w:val="18"/>
                <w:szCs w:val="18"/>
              </w:rPr>
            </w:pPr>
          </w:p>
        </w:tc>
        <w:tc>
          <w:tcPr>
            <w:tcW w:w="1590" w:type="dxa"/>
          </w:tcPr>
          <w:p w14:paraId="267BE9E9"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Case studies, Practical Tasks</w:t>
            </w:r>
          </w:p>
        </w:tc>
        <w:tc>
          <w:tcPr>
            <w:tcW w:w="1740" w:type="dxa"/>
            <w:shd w:val="clear" w:color="auto" w:fill="auto"/>
          </w:tcPr>
          <w:p w14:paraId="7AC94750"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Analysis of case studies and commercials, professional exper</w:t>
            </w:r>
            <w:r>
              <w:rPr>
                <w:rFonts w:ascii="Arial" w:eastAsia="Arial" w:hAnsi="Arial" w:cs="Arial"/>
                <w:sz w:val="18"/>
                <w:szCs w:val="18"/>
              </w:rPr>
              <w:t>iences</w:t>
            </w:r>
          </w:p>
        </w:tc>
      </w:tr>
      <w:tr w:rsidR="00EC0945" w14:paraId="5BCF381C" w14:textId="77777777">
        <w:trPr>
          <w:trHeight w:val="414"/>
        </w:trPr>
        <w:tc>
          <w:tcPr>
            <w:tcW w:w="5025" w:type="dxa"/>
            <w:shd w:val="clear" w:color="auto" w:fill="auto"/>
          </w:tcPr>
          <w:p w14:paraId="22F04D3E"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SLO4. Develop a sales proposal that could be used when presenting one's products and services to clients</w:t>
            </w:r>
          </w:p>
        </w:tc>
        <w:tc>
          <w:tcPr>
            <w:tcW w:w="1635" w:type="dxa"/>
            <w:shd w:val="clear" w:color="auto" w:fill="auto"/>
          </w:tcPr>
          <w:p w14:paraId="77D00E4C"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BLO1.1.</w:t>
            </w:r>
          </w:p>
          <w:p w14:paraId="03C18475"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BLO4.2.</w:t>
            </w:r>
          </w:p>
          <w:p w14:paraId="32031FF2"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BLO4.3.</w:t>
            </w:r>
          </w:p>
        </w:tc>
        <w:tc>
          <w:tcPr>
            <w:tcW w:w="1590" w:type="dxa"/>
          </w:tcPr>
          <w:p w14:paraId="3CED5D88"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Case studies, Practical Tasks, Assignment</w:t>
            </w:r>
          </w:p>
        </w:tc>
        <w:tc>
          <w:tcPr>
            <w:tcW w:w="1740" w:type="dxa"/>
            <w:shd w:val="clear" w:color="auto" w:fill="auto"/>
          </w:tcPr>
          <w:p w14:paraId="792A0358" w14:textId="77777777" w:rsidR="00EC0945" w:rsidRDefault="00414881">
            <w:pPr>
              <w:widowControl w:val="0"/>
              <w:spacing w:before="120" w:after="0"/>
              <w:rPr>
                <w:rFonts w:ascii="Arial" w:eastAsia="Arial" w:hAnsi="Arial" w:cs="Arial"/>
                <w:sz w:val="18"/>
                <w:szCs w:val="18"/>
              </w:rPr>
            </w:pPr>
            <w:r>
              <w:rPr>
                <w:rFonts w:ascii="Arial" w:eastAsia="Arial" w:hAnsi="Arial" w:cs="Arial"/>
                <w:sz w:val="18"/>
                <w:szCs w:val="18"/>
              </w:rPr>
              <w:t>Analysis of case studies and commercials</w:t>
            </w:r>
          </w:p>
        </w:tc>
      </w:tr>
    </w:tbl>
    <w:p w14:paraId="37A86ECD" w14:textId="77777777" w:rsidR="00EC0945" w:rsidRDefault="00EC0945">
      <w:pPr>
        <w:spacing w:after="0" w:line="240" w:lineRule="auto"/>
        <w:jc w:val="both"/>
        <w:rPr>
          <w:rFonts w:ascii="Arial" w:eastAsia="Arial" w:hAnsi="Arial" w:cs="Arial"/>
          <w:sz w:val="18"/>
          <w:szCs w:val="18"/>
        </w:rPr>
      </w:pPr>
    </w:p>
    <w:p w14:paraId="53AF8623" w14:textId="77777777" w:rsidR="00EC0945" w:rsidRDefault="00EC0945">
      <w:pPr>
        <w:spacing w:after="0" w:line="240" w:lineRule="auto"/>
        <w:jc w:val="both"/>
        <w:rPr>
          <w:rFonts w:ascii="Arial" w:eastAsia="Arial" w:hAnsi="Arial" w:cs="Arial"/>
          <w:b/>
          <w:sz w:val="18"/>
          <w:szCs w:val="18"/>
        </w:rPr>
      </w:pPr>
    </w:p>
    <w:p w14:paraId="0FB9DA7D" w14:textId="77777777" w:rsidR="00EC0945" w:rsidRDefault="00414881">
      <w:pPr>
        <w:spacing w:after="0" w:line="240" w:lineRule="auto"/>
        <w:jc w:val="both"/>
        <w:rPr>
          <w:rFonts w:ascii="Arial" w:eastAsia="Arial" w:hAnsi="Arial" w:cs="Arial"/>
          <w:b/>
          <w:sz w:val="18"/>
          <w:szCs w:val="18"/>
        </w:rPr>
      </w:pPr>
      <w:r>
        <w:rPr>
          <w:rFonts w:ascii="Arial" w:eastAsia="Arial" w:hAnsi="Arial" w:cs="Arial"/>
          <w:b/>
          <w:sz w:val="18"/>
          <w:szCs w:val="18"/>
        </w:rPr>
        <w:lastRenderedPageBreak/>
        <w:t xml:space="preserve">ACADEMIC HONESTY AND </w:t>
      </w:r>
      <w:r>
        <w:rPr>
          <w:rFonts w:ascii="Arial" w:eastAsia="Arial" w:hAnsi="Arial" w:cs="Arial"/>
          <w:b/>
          <w:sz w:val="18"/>
          <w:szCs w:val="18"/>
        </w:rPr>
        <w:t>INTEGRITY</w:t>
      </w:r>
    </w:p>
    <w:p w14:paraId="67FFA4DB" w14:textId="77777777" w:rsidR="00EC0945" w:rsidRDefault="00EC0945">
      <w:pPr>
        <w:spacing w:after="0" w:line="240" w:lineRule="auto"/>
        <w:jc w:val="both"/>
        <w:rPr>
          <w:rFonts w:ascii="Arial" w:eastAsia="Arial" w:hAnsi="Arial" w:cs="Arial"/>
          <w:sz w:val="18"/>
          <w:szCs w:val="18"/>
        </w:rPr>
      </w:pPr>
    </w:p>
    <w:p w14:paraId="55644F48" w14:textId="77777777" w:rsidR="00EC0945" w:rsidRDefault="00414881">
      <w:pPr>
        <w:spacing w:after="0" w:line="240" w:lineRule="auto"/>
        <w:jc w:val="both"/>
        <w:rPr>
          <w:rFonts w:ascii="Arial" w:eastAsia="Arial" w:hAnsi="Arial" w:cs="Arial"/>
          <w:sz w:val="18"/>
          <w:szCs w:val="18"/>
        </w:rPr>
      </w:pPr>
      <w:r>
        <w:rPr>
          <w:rFonts w:ascii="Arial" w:eastAsia="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w:t>
      </w:r>
      <w:r>
        <w:rPr>
          <w:rFonts w:ascii="Arial" w:eastAsia="Arial" w:hAnsi="Arial" w:cs="Arial"/>
          <w:sz w:val="18"/>
          <w:szCs w:val="18"/>
        </w:rPr>
        <w:t>ee of Ethics. With regard to remote learning, ISM reminds students that they are expected to adhere and maintain the same academic honesty and integrity that they would in a classroom setting.</w:t>
      </w:r>
    </w:p>
    <w:p w14:paraId="04426250" w14:textId="77777777" w:rsidR="00EC0945" w:rsidRDefault="00EC0945">
      <w:pPr>
        <w:spacing w:after="0" w:line="240" w:lineRule="auto"/>
        <w:jc w:val="both"/>
        <w:rPr>
          <w:rFonts w:ascii="Arial" w:eastAsia="Arial" w:hAnsi="Arial" w:cs="Arial"/>
          <w:sz w:val="18"/>
          <w:szCs w:val="18"/>
        </w:rPr>
      </w:pPr>
    </w:p>
    <w:p w14:paraId="01C252C9" w14:textId="77777777" w:rsidR="00EC0945" w:rsidRDefault="00414881">
      <w:pPr>
        <w:spacing w:after="0" w:line="240" w:lineRule="auto"/>
        <w:jc w:val="both"/>
        <w:rPr>
          <w:rFonts w:ascii="Arial" w:eastAsia="Arial" w:hAnsi="Arial" w:cs="Arial"/>
          <w:b/>
          <w:sz w:val="18"/>
          <w:szCs w:val="18"/>
        </w:rPr>
      </w:pPr>
      <w:r>
        <w:rPr>
          <w:rFonts w:ascii="Arial" w:eastAsia="Arial" w:hAnsi="Arial" w:cs="Arial"/>
          <w:b/>
          <w:sz w:val="18"/>
          <w:szCs w:val="18"/>
        </w:rPr>
        <w:t>COURSE OUTLINE</w:t>
      </w:r>
    </w:p>
    <w:p w14:paraId="16EE9395" w14:textId="77777777" w:rsidR="00EC0945" w:rsidRDefault="00EC0945">
      <w:pPr>
        <w:spacing w:after="0" w:line="240" w:lineRule="auto"/>
        <w:jc w:val="both"/>
        <w:rPr>
          <w:rFonts w:ascii="Arial" w:eastAsia="Arial" w:hAnsi="Arial" w:cs="Arial"/>
          <w:b/>
          <w:sz w:val="18"/>
          <w:szCs w:val="18"/>
        </w:rPr>
      </w:pPr>
    </w:p>
    <w:tbl>
      <w:tblPr>
        <w:tblStyle w:val="a1"/>
        <w:tblW w:w="1020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66"/>
        <w:gridCol w:w="1306"/>
        <w:gridCol w:w="3530"/>
      </w:tblGrid>
      <w:tr w:rsidR="00EC0945" w14:paraId="3B260AE8" w14:textId="77777777">
        <w:trPr>
          <w:trHeight w:val="514"/>
        </w:trPr>
        <w:tc>
          <w:tcPr>
            <w:tcW w:w="5366" w:type="dxa"/>
            <w:shd w:val="clear" w:color="auto" w:fill="auto"/>
            <w:tcMar>
              <w:top w:w="14" w:type="dxa"/>
              <w:left w:w="115" w:type="dxa"/>
              <w:bottom w:w="14" w:type="dxa"/>
              <w:right w:w="115" w:type="dxa"/>
            </w:tcMar>
            <w:vAlign w:val="center"/>
          </w:tcPr>
          <w:p w14:paraId="59A07533" w14:textId="77777777" w:rsidR="00EC0945" w:rsidRDefault="00414881">
            <w:pPr>
              <w:spacing w:after="0"/>
              <w:rPr>
                <w:rFonts w:ascii="Arial" w:eastAsia="Arial" w:hAnsi="Arial" w:cs="Arial"/>
                <w:b/>
                <w:sz w:val="18"/>
                <w:szCs w:val="18"/>
              </w:rPr>
            </w:pPr>
            <w:r>
              <w:rPr>
                <w:rFonts w:ascii="Arial" w:eastAsia="Arial" w:hAnsi="Arial" w:cs="Arial"/>
                <w:b/>
                <w:sz w:val="18"/>
                <w:szCs w:val="18"/>
              </w:rPr>
              <w:t>Topic</w:t>
            </w:r>
          </w:p>
        </w:tc>
        <w:tc>
          <w:tcPr>
            <w:tcW w:w="1306" w:type="dxa"/>
            <w:shd w:val="clear" w:color="auto" w:fill="auto"/>
            <w:tcMar>
              <w:top w:w="14" w:type="dxa"/>
              <w:left w:w="115" w:type="dxa"/>
              <w:bottom w:w="14" w:type="dxa"/>
              <w:right w:w="115" w:type="dxa"/>
            </w:tcMar>
            <w:vAlign w:val="center"/>
          </w:tcPr>
          <w:p w14:paraId="7BBD0D99" w14:textId="77777777" w:rsidR="00EC0945" w:rsidRDefault="00414881">
            <w:pPr>
              <w:spacing w:after="0"/>
              <w:jc w:val="center"/>
              <w:rPr>
                <w:rFonts w:ascii="Arial" w:eastAsia="Arial" w:hAnsi="Arial" w:cs="Arial"/>
                <w:b/>
                <w:sz w:val="18"/>
                <w:szCs w:val="18"/>
              </w:rPr>
            </w:pPr>
            <w:r>
              <w:rPr>
                <w:rFonts w:ascii="Arial" w:eastAsia="Arial" w:hAnsi="Arial" w:cs="Arial"/>
                <w:b/>
                <w:sz w:val="18"/>
                <w:szCs w:val="18"/>
              </w:rPr>
              <w:t>In-class hours</w:t>
            </w:r>
          </w:p>
        </w:tc>
        <w:tc>
          <w:tcPr>
            <w:tcW w:w="3530" w:type="dxa"/>
            <w:shd w:val="clear" w:color="auto" w:fill="auto"/>
            <w:tcMar>
              <w:top w:w="14" w:type="dxa"/>
              <w:left w:w="115" w:type="dxa"/>
              <w:bottom w:w="14" w:type="dxa"/>
              <w:right w:w="115" w:type="dxa"/>
            </w:tcMar>
            <w:vAlign w:val="center"/>
          </w:tcPr>
          <w:p w14:paraId="1EBFB240" w14:textId="77777777" w:rsidR="00EC0945" w:rsidRDefault="00414881">
            <w:pPr>
              <w:spacing w:after="0"/>
              <w:rPr>
                <w:rFonts w:ascii="Arial" w:eastAsia="Arial" w:hAnsi="Arial" w:cs="Arial"/>
                <w:b/>
                <w:sz w:val="18"/>
                <w:szCs w:val="18"/>
              </w:rPr>
            </w:pPr>
            <w:r>
              <w:rPr>
                <w:rFonts w:ascii="Arial" w:eastAsia="Arial" w:hAnsi="Arial" w:cs="Arial"/>
                <w:b/>
                <w:sz w:val="18"/>
                <w:szCs w:val="18"/>
              </w:rPr>
              <w:t>Readings</w:t>
            </w:r>
          </w:p>
        </w:tc>
      </w:tr>
      <w:tr w:rsidR="00EC0945" w14:paraId="5BB297E7" w14:textId="77777777">
        <w:trPr>
          <w:trHeight w:val="314"/>
        </w:trPr>
        <w:tc>
          <w:tcPr>
            <w:tcW w:w="5366" w:type="dxa"/>
            <w:tcMar>
              <w:top w:w="72" w:type="dxa"/>
              <w:left w:w="115" w:type="dxa"/>
              <w:bottom w:w="72" w:type="dxa"/>
              <w:right w:w="115" w:type="dxa"/>
            </w:tcMar>
            <w:vAlign w:val="center"/>
          </w:tcPr>
          <w:p w14:paraId="3D7D2EF6" w14:textId="77777777" w:rsidR="00EC0945" w:rsidRDefault="00414881">
            <w:pPr>
              <w:spacing w:after="0"/>
              <w:rPr>
                <w:rFonts w:ascii="Arial" w:eastAsia="Arial" w:hAnsi="Arial" w:cs="Arial"/>
                <w:b/>
                <w:sz w:val="18"/>
                <w:szCs w:val="18"/>
              </w:rPr>
            </w:pPr>
            <w:r>
              <w:rPr>
                <w:rFonts w:ascii="Arial" w:eastAsia="Arial" w:hAnsi="Arial" w:cs="Arial"/>
                <w:b/>
                <w:sz w:val="18"/>
                <w:szCs w:val="18"/>
              </w:rPr>
              <w:t>Introduction to Sales</w:t>
            </w:r>
          </w:p>
          <w:p w14:paraId="067F748E" w14:textId="77777777" w:rsidR="00EC0945" w:rsidRDefault="00414881">
            <w:pPr>
              <w:spacing w:after="0"/>
              <w:rPr>
                <w:rFonts w:ascii="Arial" w:eastAsia="Arial" w:hAnsi="Arial" w:cs="Arial"/>
                <w:sz w:val="18"/>
                <w:szCs w:val="18"/>
              </w:rPr>
            </w:pPr>
            <w:r>
              <w:rPr>
                <w:rFonts w:ascii="Arial" w:eastAsia="Arial" w:hAnsi="Arial" w:cs="Arial"/>
                <w:sz w:val="18"/>
                <w:szCs w:val="18"/>
              </w:rPr>
              <w:t>What is sales and what does it mean to sell?</w:t>
            </w:r>
          </w:p>
          <w:p w14:paraId="62A70F40" w14:textId="77777777" w:rsidR="00EC0945" w:rsidRDefault="00414881">
            <w:pPr>
              <w:spacing w:after="0"/>
              <w:rPr>
                <w:rFonts w:ascii="Arial" w:eastAsia="Arial" w:hAnsi="Arial" w:cs="Arial"/>
                <w:sz w:val="18"/>
                <w:szCs w:val="18"/>
              </w:rPr>
            </w:pPr>
            <w:r>
              <w:rPr>
                <w:rFonts w:ascii="Arial" w:eastAsia="Arial" w:hAnsi="Arial" w:cs="Arial"/>
                <w:sz w:val="18"/>
                <w:szCs w:val="18"/>
              </w:rPr>
              <w:t>What are the principles of effective communication of selling your products, services and ideas?</w:t>
            </w:r>
          </w:p>
          <w:p w14:paraId="3E00F5C6" w14:textId="77777777" w:rsidR="00EC0945" w:rsidRDefault="00414881">
            <w:pPr>
              <w:spacing w:after="0"/>
              <w:rPr>
                <w:rFonts w:ascii="Arial" w:eastAsia="Arial" w:hAnsi="Arial" w:cs="Arial"/>
                <w:sz w:val="18"/>
                <w:szCs w:val="18"/>
              </w:rPr>
            </w:pPr>
            <w:r>
              <w:rPr>
                <w:rFonts w:ascii="Arial" w:eastAsia="Arial" w:hAnsi="Arial" w:cs="Arial"/>
                <w:sz w:val="18"/>
                <w:szCs w:val="18"/>
              </w:rPr>
              <w:t>What factors determine success in sales?</w:t>
            </w:r>
          </w:p>
        </w:tc>
        <w:tc>
          <w:tcPr>
            <w:tcW w:w="1306" w:type="dxa"/>
            <w:tcMar>
              <w:top w:w="72" w:type="dxa"/>
              <w:left w:w="115" w:type="dxa"/>
              <w:bottom w:w="72" w:type="dxa"/>
              <w:right w:w="115" w:type="dxa"/>
            </w:tcMar>
            <w:vAlign w:val="center"/>
          </w:tcPr>
          <w:p w14:paraId="45E17982"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3</w:t>
            </w:r>
          </w:p>
        </w:tc>
        <w:tc>
          <w:tcPr>
            <w:tcW w:w="3530" w:type="dxa"/>
            <w:tcMar>
              <w:top w:w="72" w:type="dxa"/>
              <w:left w:w="115" w:type="dxa"/>
              <w:bottom w:w="72" w:type="dxa"/>
              <w:right w:w="115" w:type="dxa"/>
            </w:tcMar>
            <w:vAlign w:val="center"/>
          </w:tcPr>
          <w:p w14:paraId="75FF3C20" w14:textId="0EC0E12B" w:rsidR="00EC0945" w:rsidRDefault="00214722">
            <w:pPr>
              <w:spacing w:after="0"/>
              <w:rPr>
                <w:rFonts w:ascii="Arial" w:eastAsia="Arial" w:hAnsi="Arial" w:cs="Arial"/>
                <w:sz w:val="18"/>
                <w:szCs w:val="18"/>
              </w:rPr>
            </w:pPr>
            <w:r>
              <w:rPr>
                <w:rFonts w:ascii="Arial" w:eastAsia="Arial" w:hAnsi="Arial" w:cs="Arial"/>
                <w:sz w:val="18"/>
                <w:szCs w:val="18"/>
              </w:rPr>
              <w:t>Article: The Psychology of Selling in Today’s Market</w:t>
            </w:r>
          </w:p>
        </w:tc>
      </w:tr>
      <w:tr w:rsidR="00EC0945" w14:paraId="32C26975" w14:textId="77777777">
        <w:trPr>
          <w:trHeight w:val="312"/>
        </w:trPr>
        <w:tc>
          <w:tcPr>
            <w:tcW w:w="5366" w:type="dxa"/>
            <w:tcMar>
              <w:top w:w="72" w:type="dxa"/>
              <w:left w:w="115" w:type="dxa"/>
              <w:bottom w:w="72" w:type="dxa"/>
              <w:right w:w="115" w:type="dxa"/>
            </w:tcMar>
            <w:vAlign w:val="center"/>
          </w:tcPr>
          <w:p w14:paraId="6D7A518E" w14:textId="77777777" w:rsidR="00EC0945" w:rsidRDefault="00414881">
            <w:pPr>
              <w:tabs>
                <w:tab w:val="left" w:pos="190"/>
              </w:tabs>
              <w:spacing w:after="0"/>
              <w:rPr>
                <w:rFonts w:ascii="Arial" w:eastAsia="Arial" w:hAnsi="Arial" w:cs="Arial"/>
                <w:b/>
                <w:sz w:val="18"/>
                <w:szCs w:val="18"/>
              </w:rPr>
            </w:pPr>
            <w:r>
              <w:rPr>
                <w:rFonts w:ascii="Arial" w:eastAsia="Arial" w:hAnsi="Arial" w:cs="Arial"/>
                <w:b/>
                <w:sz w:val="18"/>
                <w:szCs w:val="18"/>
              </w:rPr>
              <w:t xml:space="preserve">Buying Cycle &amp; </w:t>
            </w:r>
            <w:proofErr w:type="gramStart"/>
            <w:r>
              <w:rPr>
                <w:rFonts w:ascii="Arial" w:eastAsia="Arial" w:hAnsi="Arial" w:cs="Arial"/>
                <w:b/>
                <w:sz w:val="18"/>
                <w:szCs w:val="18"/>
              </w:rPr>
              <w:t>Decision making</w:t>
            </w:r>
            <w:proofErr w:type="gramEnd"/>
            <w:r>
              <w:rPr>
                <w:rFonts w:ascii="Arial" w:eastAsia="Arial" w:hAnsi="Arial" w:cs="Arial"/>
                <w:b/>
                <w:sz w:val="18"/>
                <w:szCs w:val="18"/>
              </w:rPr>
              <w:t xml:space="preserve"> framework</w:t>
            </w:r>
          </w:p>
          <w:p w14:paraId="0897B039" w14:textId="77777777" w:rsidR="00EC0945" w:rsidRDefault="00414881">
            <w:pPr>
              <w:tabs>
                <w:tab w:val="left" w:pos="190"/>
              </w:tabs>
              <w:spacing w:after="0"/>
              <w:rPr>
                <w:rFonts w:ascii="Arial" w:eastAsia="Arial" w:hAnsi="Arial" w:cs="Arial"/>
                <w:sz w:val="18"/>
                <w:szCs w:val="18"/>
              </w:rPr>
            </w:pPr>
            <w:r>
              <w:rPr>
                <w:rFonts w:ascii="Arial" w:eastAsia="Arial" w:hAnsi="Arial" w:cs="Arial"/>
                <w:sz w:val="18"/>
                <w:szCs w:val="18"/>
              </w:rPr>
              <w:t>How do people buy and make decisions?</w:t>
            </w:r>
          </w:p>
          <w:p w14:paraId="3E502318" w14:textId="77777777" w:rsidR="00EC0945" w:rsidRDefault="00414881">
            <w:pPr>
              <w:tabs>
                <w:tab w:val="left" w:pos="190"/>
              </w:tabs>
              <w:spacing w:after="0"/>
              <w:rPr>
                <w:rFonts w:ascii="Arial" w:eastAsia="Arial" w:hAnsi="Arial" w:cs="Arial"/>
                <w:sz w:val="18"/>
                <w:szCs w:val="18"/>
              </w:rPr>
            </w:pPr>
            <w:r>
              <w:rPr>
                <w:rFonts w:ascii="Arial" w:eastAsia="Arial" w:hAnsi="Arial" w:cs="Arial"/>
                <w:sz w:val="18"/>
                <w:szCs w:val="18"/>
              </w:rPr>
              <w:t>What processes and stages people go through when they make positive/negative buying decisions?</w:t>
            </w:r>
          </w:p>
          <w:p w14:paraId="235F25E3" w14:textId="77777777" w:rsidR="00EC0945" w:rsidRDefault="00414881">
            <w:pPr>
              <w:tabs>
                <w:tab w:val="left" w:pos="190"/>
              </w:tabs>
              <w:spacing w:after="0"/>
              <w:rPr>
                <w:rFonts w:ascii="Arial" w:eastAsia="Arial" w:hAnsi="Arial" w:cs="Arial"/>
                <w:sz w:val="18"/>
                <w:szCs w:val="18"/>
              </w:rPr>
            </w:pPr>
            <w:r>
              <w:rPr>
                <w:rFonts w:ascii="Arial" w:eastAsia="Arial" w:hAnsi="Arial" w:cs="Arial"/>
                <w:sz w:val="18"/>
                <w:szCs w:val="18"/>
              </w:rPr>
              <w:t>How to find out the decision-making process on the other side?</w:t>
            </w:r>
          </w:p>
        </w:tc>
        <w:tc>
          <w:tcPr>
            <w:tcW w:w="1306" w:type="dxa"/>
            <w:tcMar>
              <w:top w:w="72" w:type="dxa"/>
              <w:left w:w="115" w:type="dxa"/>
              <w:bottom w:w="72" w:type="dxa"/>
              <w:right w:w="115" w:type="dxa"/>
            </w:tcMar>
            <w:vAlign w:val="center"/>
          </w:tcPr>
          <w:p w14:paraId="143D4AF6"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3</w:t>
            </w:r>
          </w:p>
        </w:tc>
        <w:tc>
          <w:tcPr>
            <w:tcW w:w="3530" w:type="dxa"/>
            <w:tcMar>
              <w:top w:w="72" w:type="dxa"/>
              <w:left w:w="115" w:type="dxa"/>
              <w:bottom w:w="72" w:type="dxa"/>
              <w:right w:w="115" w:type="dxa"/>
            </w:tcMar>
            <w:vAlign w:val="center"/>
          </w:tcPr>
          <w:p w14:paraId="0E717C83" w14:textId="77777777" w:rsidR="00EC0945" w:rsidRDefault="00414881">
            <w:pPr>
              <w:spacing w:after="0"/>
              <w:rPr>
                <w:rFonts w:ascii="Arial" w:eastAsia="Arial" w:hAnsi="Arial" w:cs="Arial"/>
                <w:sz w:val="18"/>
                <w:szCs w:val="18"/>
              </w:rPr>
            </w:pPr>
            <w:r>
              <w:rPr>
                <w:rFonts w:ascii="Arial" w:eastAsia="Arial" w:hAnsi="Arial" w:cs="Arial"/>
                <w:sz w:val="18"/>
                <w:szCs w:val="18"/>
              </w:rPr>
              <w:t>TBA</w:t>
            </w:r>
          </w:p>
        </w:tc>
      </w:tr>
      <w:tr w:rsidR="00EC0945" w14:paraId="44506B91" w14:textId="77777777">
        <w:trPr>
          <w:trHeight w:val="312"/>
        </w:trPr>
        <w:tc>
          <w:tcPr>
            <w:tcW w:w="5366" w:type="dxa"/>
            <w:tcMar>
              <w:top w:w="72" w:type="dxa"/>
              <w:left w:w="115" w:type="dxa"/>
              <w:bottom w:w="72" w:type="dxa"/>
              <w:right w:w="115" w:type="dxa"/>
            </w:tcMar>
            <w:vAlign w:val="center"/>
          </w:tcPr>
          <w:p w14:paraId="67548C5C" w14:textId="77777777" w:rsidR="00EC0945" w:rsidRDefault="00414881">
            <w:pPr>
              <w:spacing w:after="0"/>
              <w:rPr>
                <w:rFonts w:ascii="Arial" w:eastAsia="Arial" w:hAnsi="Arial" w:cs="Arial"/>
                <w:b/>
                <w:sz w:val="18"/>
                <w:szCs w:val="18"/>
              </w:rPr>
            </w:pPr>
            <w:r>
              <w:rPr>
                <w:rFonts w:ascii="Arial" w:eastAsia="Arial" w:hAnsi="Arial" w:cs="Arial"/>
                <w:b/>
                <w:sz w:val="18"/>
                <w:szCs w:val="18"/>
              </w:rPr>
              <w:t>Sales Cycle and Sales Process</w:t>
            </w:r>
          </w:p>
          <w:p w14:paraId="3199A3FA" w14:textId="77777777" w:rsidR="00EC0945" w:rsidRDefault="00414881">
            <w:pPr>
              <w:spacing w:after="0"/>
              <w:rPr>
                <w:rFonts w:ascii="Arial" w:eastAsia="Arial" w:hAnsi="Arial" w:cs="Arial"/>
                <w:sz w:val="18"/>
                <w:szCs w:val="18"/>
              </w:rPr>
            </w:pPr>
            <w:r>
              <w:rPr>
                <w:rFonts w:ascii="Arial" w:eastAsia="Arial" w:hAnsi="Arial" w:cs="Arial"/>
                <w:sz w:val="18"/>
                <w:szCs w:val="18"/>
              </w:rPr>
              <w:t>What is the sales process in B2B sales?</w:t>
            </w:r>
          </w:p>
          <w:p w14:paraId="6E347FA4" w14:textId="77777777" w:rsidR="00EC0945" w:rsidRDefault="00414881">
            <w:pPr>
              <w:spacing w:after="0"/>
              <w:rPr>
                <w:rFonts w:ascii="Arial" w:eastAsia="Arial" w:hAnsi="Arial" w:cs="Arial"/>
                <w:sz w:val="18"/>
                <w:szCs w:val="18"/>
              </w:rPr>
            </w:pPr>
            <w:r>
              <w:rPr>
                <w:rFonts w:ascii="Arial" w:eastAsia="Arial" w:hAnsi="Arial" w:cs="Arial"/>
                <w:sz w:val="18"/>
                <w:szCs w:val="18"/>
              </w:rPr>
              <w:t>What is the sales process in B2C sales?</w:t>
            </w:r>
          </w:p>
          <w:p w14:paraId="6F119DE7" w14:textId="77777777" w:rsidR="00EC0945" w:rsidRDefault="00414881">
            <w:pPr>
              <w:spacing w:after="0"/>
              <w:rPr>
                <w:rFonts w:ascii="Arial" w:eastAsia="Arial" w:hAnsi="Arial" w:cs="Arial"/>
                <w:sz w:val="18"/>
                <w:szCs w:val="18"/>
              </w:rPr>
            </w:pPr>
            <w:r>
              <w:rPr>
                <w:rFonts w:ascii="Arial" w:eastAsia="Arial" w:hAnsi="Arial" w:cs="Arial"/>
                <w:sz w:val="18"/>
                <w:szCs w:val="18"/>
              </w:rPr>
              <w:t>How to structure your sales cycle?</w:t>
            </w:r>
          </w:p>
          <w:p w14:paraId="11E39358" w14:textId="77777777" w:rsidR="00EC0945" w:rsidRDefault="00414881">
            <w:pPr>
              <w:spacing w:after="0"/>
              <w:rPr>
                <w:rFonts w:ascii="Arial" w:eastAsia="Arial" w:hAnsi="Arial" w:cs="Arial"/>
                <w:sz w:val="18"/>
                <w:szCs w:val="18"/>
              </w:rPr>
            </w:pPr>
            <w:r>
              <w:rPr>
                <w:rFonts w:ascii="Arial" w:eastAsia="Arial" w:hAnsi="Arial" w:cs="Arial"/>
                <w:sz w:val="18"/>
                <w:szCs w:val="18"/>
              </w:rPr>
              <w:t>What are the most common mistakes being made through every single stage of the sales cycle?</w:t>
            </w:r>
          </w:p>
        </w:tc>
        <w:tc>
          <w:tcPr>
            <w:tcW w:w="1306" w:type="dxa"/>
            <w:tcMar>
              <w:top w:w="72" w:type="dxa"/>
              <w:left w:w="115" w:type="dxa"/>
              <w:bottom w:w="72" w:type="dxa"/>
              <w:right w:w="115" w:type="dxa"/>
            </w:tcMar>
            <w:vAlign w:val="center"/>
          </w:tcPr>
          <w:p w14:paraId="62984426"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6</w:t>
            </w:r>
          </w:p>
        </w:tc>
        <w:tc>
          <w:tcPr>
            <w:tcW w:w="3530" w:type="dxa"/>
            <w:tcMar>
              <w:top w:w="72" w:type="dxa"/>
              <w:left w:w="115" w:type="dxa"/>
              <w:bottom w:w="72" w:type="dxa"/>
              <w:right w:w="115" w:type="dxa"/>
            </w:tcMar>
            <w:vAlign w:val="center"/>
          </w:tcPr>
          <w:p w14:paraId="067B53F4" w14:textId="1043F0BB" w:rsidR="00EC0945" w:rsidRDefault="00F023C2">
            <w:pPr>
              <w:spacing w:after="0"/>
              <w:rPr>
                <w:rFonts w:ascii="Arial" w:eastAsia="Arial" w:hAnsi="Arial" w:cs="Arial"/>
                <w:sz w:val="18"/>
                <w:szCs w:val="18"/>
              </w:rPr>
            </w:pPr>
            <w:r>
              <w:rPr>
                <w:rFonts w:ascii="Arial" w:eastAsia="Arial" w:hAnsi="Arial" w:cs="Arial"/>
                <w:sz w:val="18"/>
                <w:szCs w:val="18"/>
              </w:rPr>
              <w:t>Article: 3 Sales Process Steps</w:t>
            </w:r>
          </w:p>
        </w:tc>
      </w:tr>
      <w:tr w:rsidR="00EC0945" w14:paraId="3DDC83D1" w14:textId="77777777">
        <w:trPr>
          <w:trHeight w:val="312"/>
        </w:trPr>
        <w:tc>
          <w:tcPr>
            <w:tcW w:w="5366" w:type="dxa"/>
            <w:tcMar>
              <w:top w:w="72" w:type="dxa"/>
              <w:left w:w="115" w:type="dxa"/>
              <w:bottom w:w="72" w:type="dxa"/>
              <w:right w:w="115" w:type="dxa"/>
            </w:tcMar>
            <w:vAlign w:val="center"/>
          </w:tcPr>
          <w:p w14:paraId="5C3B6ECB" w14:textId="77777777" w:rsidR="00EC0945" w:rsidRDefault="00414881">
            <w:pPr>
              <w:spacing w:after="0"/>
              <w:rPr>
                <w:rFonts w:ascii="Arial" w:eastAsia="Arial" w:hAnsi="Arial" w:cs="Arial"/>
                <w:b/>
                <w:sz w:val="18"/>
                <w:szCs w:val="18"/>
              </w:rPr>
            </w:pPr>
            <w:r>
              <w:rPr>
                <w:rFonts w:ascii="Arial" w:eastAsia="Arial" w:hAnsi="Arial" w:cs="Arial"/>
                <w:b/>
                <w:sz w:val="18"/>
                <w:szCs w:val="18"/>
              </w:rPr>
              <w:t>Consultative Selling Methodology</w:t>
            </w:r>
          </w:p>
          <w:p w14:paraId="6F1648C5" w14:textId="77777777" w:rsidR="00EC0945" w:rsidRDefault="00414881">
            <w:pPr>
              <w:spacing w:after="0"/>
              <w:rPr>
                <w:rFonts w:ascii="Arial" w:eastAsia="Arial" w:hAnsi="Arial" w:cs="Arial"/>
                <w:sz w:val="18"/>
                <w:szCs w:val="18"/>
              </w:rPr>
            </w:pPr>
            <w:r>
              <w:rPr>
                <w:rFonts w:ascii="Arial" w:eastAsia="Arial" w:hAnsi="Arial" w:cs="Arial"/>
                <w:sz w:val="18"/>
                <w:szCs w:val="18"/>
              </w:rPr>
              <w:t>How to become a client's Trusted Advisor?</w:t>
            </w:r>
          </w:p>
          <w:p w14:paraId="44F2A467" w14:textId="77777777" w:rsidR="00EC0945" w:rsidRDefault="00414881">
            <w:pPr>
              <w:spacing w:after="0"/>
              <w:rPr>
                <w:rFonts w:ascii="Arial" w:eastAsia="Arial" w:hAnsi="Arial" w:cs="Arial"/>
                <w:sz w:val="18"/>
                <w:szCs w:val="18"/>
              </w:rPr>
            </w:pPr>
            <w:r>
              <w:rPr>
                <w:rFonts w:ascii="Arial" w:eastAsia="Arial" w:hAnsi="Arial" w:cs="Arial"/>
                <w:sz w:val="18"/>
                <w:szCs w:val="18"/>
              </w:rPr>
              <w:t>How to find out a client's needs and desires?</w:t>
            </w:r>
          </w:p>
          <w:p w14:paraId="2B99E08E" w14:textId="77777777" w:rsidR="00EC0945" w:rsidRDefault="00414881">
            <w:pPr>
              <w:spacing w:after="0"/>
              <w:rPr>
                <w:rFonts w:ascii="Arial" w:eastAsia="Arial" w:hAnsi="Arial" w:cs="Arial"/>
                <w:sz w:val="18"/>
                <w:szCs w:val="18"/>
              </w:rPr>
            </w:pPr>
            <w:r>
              <w:rPr>
                <w:rFonts w:ascii="Arial" w:eastAsia="Arial" w:hAnsi="Arial" w:cs="Arial"/>
                <w:sz w:val="18"/>
                <w:szCs w:val="18"/>
              </w:rPr>
              <w:t>What are effective questioning techniques?</w:t>
            </w:r>
          </w:p>
          <w:p w14:paraId="494878F5" w14:textId="77777777" w:rsidR="00EC0945" w:rsidRDefault="00414881">
            <w:pPr>
              <w:spacing w:after="0"/>
              <w:rPr>
                <w:rFonts w:ascii="Arial" w:eastAsia="Arial" w:hAnsi="Arial" w:cs="Arial"/>
                <w:sz w:val="18"/>
                <w:szCs w:val="18"/>
              </w:rPr>
            </w:pPr>
            <w:r>
              <w:rPr>
                <w:rFonts w:ascii="Arial" w:eastAsia="Arial" w:hAnsi="Arial" w:cs="Arial"/>
                <w:sz w:val="18"/>
                <w:szCs w:val="18"/>
              </w:rPr>
              <w:t>What are the 3 Levels of understanding that need to take place between both p</w:t>
            </w:r>
            <w:r>
              <w:rPr>
                <w:rFonts w:ascii="Arial" w:eastAsia="Arial" w:hAnsi="Arial" w:cs="Arial"/>
                <w:sz w:val="18"/>
                <w:szCs w:val="18"/>
              </w:rPr>
              <w:t>arties?</w:t>
            </w:r>
          </w:p>
        </w:tc>
        <w:tc>
          <w:tcPr>
            <w:tcW w:w="1306" w:type="dxa"/>
            <w:tcMar>
              <w:top w:w="72" w:type="dxa"/>
              <w:left w:w="115" w:type="dxa"/>
              <w:bottom w:w="72" w:type="dxa"/>
              <w:right w:w="115" w:type="dxa"/>
            </w:tcMar>
            <w:vAlign w:val="center"/>
          </w:tcPr>
          <w:p w14:paraId="7C5532E1" w14:textId="787F50AE" w:rsidR="00EC0945" w:rsidRDefault="00214722">
            <w:pPr>
              <w:spacing w:after="0"/>
              <w:jc w:val="center"/>
              <w:rPr>
                <w:rFonts w:ascii="Arial" w:eastAsia="Arial" w:hAnsi="Arial" w:cs="Arial"/>
                <w:sz w:val="18"/>
                <w:szCs w:val="18"/>
              </w:rPr>
            </w:pPr>
            <w:r>
              <w:rPr>
                <w:rFonts w:ascii="Arial" w:eastAsia="Arial" w:hAnsi="Arial" w:cs="Arial"/>
                <w:sz w:val="18"/>
                <w:szCs w:val="18"/>
              </w:rPr>
              <w:t>5</w:t>
            </w:r>
          </w:p>
        </w:tc>
        <w:tc>
          <w:tcPr>
            <w:tcW w:w="3530" w:type="dxa"/>
            <w:tcMar>
              <w:top w:w="72" w:type="dxa"/>
              <w:left w:w="115" w:type="dxa"/>
              <w:bottom w:w="72" w:type="dxa"/>
              <w:right w:w="115" w:type="dxa"/>
            </w:tcMar>
            <w:vAlign w:val="center"/>
          </w:tcPr>
          <w:p w14:paraId="6B8DE6CF" w14:textId="7A5DB11C" w:rsidR="00EC0945" w:rsidRDefault="00F023C2">
            <w:pPr>
              <w:spacing w:after="0"/>
              <w:rPr>
                <w:rFonts w:ascii="Arial" w:eastAsia="Arial" w:hAnsi="Arial" w:cs="Arial"/>
                <w:sz w:val="18"/>
                <w:szCs w:val="18"/>
              </w:rPr>
            </w:pPr>
            <w:r>
              <w:rPr>
                <w:rFonts w:ascii="Arial" w:eastAsia="Arial" w:hAnsi="Arial" w:cs="Arial"/>
                <w:sz w:val="18"/>
                <w:szCs w:val="18"/>
              </w:rPr>
              <w:t>Article: Best Questions to Determine Your Customer’s Needs</w:t>
            </w:r>
          </w:p>
        </w:tc>
      </w:tr>
      <w:tr w:rsidR="00EC0945" w14:paraId="2986572E" w14:textId="77777777">
        <w:trPr>
          <w:trHeight w:val="312"/>
        </w:trPr>
        <w:tc>
          <w:tcPr>
            <w:tcW w:w="5366" w:type="dxa"/>
            <w:tcMar>
              <w:top w:w="72" w:type="dxa"/>
              <w:left w:w="115" w:type="dxa"/>
              <w:bottom w:w="72" w:type="dxa"/>
              <w:right w:w="115" w:type="dxa"/>
            </w:tcMar>
            <w:vAlign w:val="center"/>
          </w:tcPr>
          <w:p w14:paraId="4FB9C310" w14:textId="77777777" w:rsidR="00EC0945" w:rsidRDefault="00414881">
            <w:pPr>
              <w:spacing w:after="0"/>
              <w:rPr>
                <w:rFonts w:ascii="Arial" w:eastAsia="Arial" w:hAnsi="Arial" w:cs="Arial"/>
                <w:b/>
                <w:sz w:val="18"/>
                <w:szCs w:val="18"/>
              </w:rPr>
            </w:pPr>
            <w:r>
              <w:rPr>
                <w:rFonts w:ascii="Arial" w:eastAsia="Arial" w:hAnsi="Arial" w:cs="Arial"/>
                <w:b/>
                <w:sz w:val="18"/>
                <w:szCs w:val="18"/>
              </w:rPr>
              <w:t>Unique Selling Points vs Unique Value Propositions</w:t>
            </w:r>
          </w:p>
          <w:p w14:paraId="247D2A5C" w14:textId="77777777" w:rsidR="00EC0945" w:rsidRDefault="00414881">
            <w:pPr>
              <w:spacing w:after="0"/>
              <w:rPr>
                <w:rFonts w:ascii="Arial" w:eastAsia="Arial" w:hAnsi="Arial" w:cs="Arial"/>
                <w:sz w:val="18"/>
                <w:szCs w:val="18"/>
              </w:rPr>
            </w:pPr>
            <w:r>
              <w:rPr>
                <w:rFonts w:ascii="Arial" w:eastAsia="Arial" w:hAnsi="Arial" w:cs="Arial"/>
                <w:sz w:val="18"/>
                <w:szCs w:val="18"/>
              </w:rPr>
              <w:t>What are the differences between selling points and value propositions?</w:t>
            </w:r>
          </w:p>
          <w:p w14:paraId="70CED453" w14:textId="77777777" w:rsidR="00EC0945" w:rsidRDefault="00414881">
            <w:pPr>
              <w:spacing w:after="0"/>
              <w:rPr>
                <w:rFonts w:ascii="Arial" w:eastAsia="Arial" w:hAnsi="Arial" w:cs="Arial"/>
                <w:sz w:val="18"/>
                <w:szCs w:val="18"/>
              </w:rPr>
            </w:pPr>
            <w:r>
              <w:rPr>
                <w:rFonts w:ascii="Arial" w:eastAsia="Arial" w:hAnsi="Arial" w:cs="Arial"/>
                <w:sz w:val="18"/>
                <w:szCs w:val="18"/>
              </w:rPr>
              <w:t>How to effectively communicate value?</w:t>
            </w:r>
          </w:p>
          <w:p w14:paraId="49B46A3D" w14:textId="77777777" w:rsidR="00EC0945" w:rsidRDefault="00414881">
            <w:pPr>
              <w:spacing w:after="0"/>
              <w:rPr>
                <w:rFonts w:ascii="Arial" w:eastAsia="Arial" w:hAnsi="Arial" w:cs="Arial"/>
                <w:sz w:val="18"/>
                <w:szCs w:val="18"/>
              </w:rPr>
            </w:pPr>
            <w:r>
              <w:rPr>
                <w:rFonts w:ascii="Arial" w:eastAsia="Arial" w:hAnsi="Arial" w:cs="Arial"/>
                <w:sz w:val="18"/>
                <w:szCs w:val="18"/>
              </w:rPr>
              <w:t xml:space="preserve">How to choose the </w:t>
            </w:r>
            <w:r>
              <w:rPr>
                <w:rFonts w:ascii="Arial" w:eastAsia="Arial" w:hAnsi="Arial" w:cs="Arial"/>
                <w:sz w:val="18"/>
                <w:szCs w:val="18"/>
              </w:rPr>
              <w:t>right selling point to be relevant for the client's situation?</w:t>
            </w:r>
          </w:p>
        </w:tc>
        <w:tc>
          <w:tcPr>
            <w:tcW w:w="1306" w:type="dxa"/>
            <w:tcMar>
              <w:top w:w="72" w:type="dxa"/>
              <w:left w:w="115" w:type="dxa"/>
              <w:bottom w:w="72" w:type="dxa"/>
              <w:right w:w="115" w:type="dxa"/>
            </w:tcMar>
            <w:vAlign w:val="center"/>
          </w:tcPr>
          <w:p w14:paraId="295C8A31" w14:textId="7006B282" w:rsidR="00EC0945" w:rsidRDefault="00214722">
            <w:pPr>
              <w:spacing w:after="0"/>
              <w:jc w:val="center"/>
              <w:rPr>
                <w:rFonts w:ascii="Arial" w:eastAsia="Arial" w:hAnsi="Arial" w:cs="Arial"/>
                <w:sz w:val="18"/>
                <w:szCs w:val="18"/>
              </w:rPr>
            </w:pPr>
            <w:r>
              <w:rPr>
                <w:rFonts w:ascii="Arial" w:eastAsia="Arial" w:hAnsi="Arial" w:cs="Arial"/>
                <w:sz w:val="18"/>
                <w:szCs w:val="18"/>
              </w:rPr>
              <w:t>5</w:t>
            </w:r>
          </w:p>
        </w:tc>
        <w:tc>
          <w:tcPr>
            <w:tcW w:w="3530" w:type="dxa"/>
            <w:tcMar>
              <w:top w:w="72" w:type="dxa"/>
              <w:left w:w="115" w:type="dxa"/>
              <w:bottom w:w="72" w:type="dxa"/>
              <w:right w:w="115" w:type="dxa"/>
            </w:tcMar>
            <w:vAlign w:val="center"/>
          </w:tcPr>
          <w:p w14:paraId="5E2E4015" w14:textId="77777777" w:rsidR="00EC0945" w:rsidRDefault="00EC0945">
            <w:pPr>
              <w:spacing w:after="0"/>
              <w:rPr>
                <w:rFonts w:ascii="Arial" w:eastAsia="Arial" w:hAnsi="Arial" w:cs="Arial"/>
                <w:sz w:val="18"/>
                <w:szCs w:val="18"/>
              </w:rPr>
            </w:pPr>
          </w:p>
          <w:p w14:paraId="2F5D4E01" w14:textId="3DEF135C" w:rsidR="00EC0945" w:rsidRDefault="00F023C2">
            <w:pPr>
              <w:spacing w:after="0"/>
              <w:rPr>
                <w:rFonts w:ascii="Arial" w:eastAsia="Arial" w:hAnsi="Arial" w:cs="Arial"/>
                <w:sz w:val="18"/>
                <w:szCs w:val="18"/>
              </w:rPr>
            </w:pPr>
            <w:r>
              <w:rPr>
                <w:rFonts w:ascii="Arial" w:eastAsia="Arial" w:hAnsi="Arial" w:cs="Arial"/>
                <w:sz w:val="18"/>
                <w:szCs w:val="18"/>
              </w:rPr>
              <w:t>Article: Features vs Benefits – What’s the Difference and Why It Matters</w:t>
            </w:r>
          </w:p>
        </w:tc>
      </w:tr>
      <w:tr w:rsidR="00EC0945" w14:paraId="6514463D" w14:textId="77777777">
        <w:trPr>
          <w:trHeight w:val="312"/>
        </w:trPr>
        <w:tc>
          <w:tcPr>
            <w:tcW w:w="5366" w:type="dxa"/>
            <w:tcMar>
              <w:top w:w="72" w:type="dxa"/>
              <w:left w:w="115" w:type="dxa"/>
              <w:bottom w:w="72" w:type="dxa"/>
              <w:right w:w="115" w:type="dxa"/>
            </w:tcMar>
            <w:vAlign w:val="center"/>
          </w:tcPr>
          <w:p w14:paraId="21CB38E2" w14:textId="77777777" w:rsidR="00EC0945" w:rsidRDefault="00414881">
            <w:pPr>
              <w:spacing w:after="0"/>
              <w:rPr>
                <w:rFonts w:ascii="Arial" w:eastAsia="Arial" w:hAnsi="Arial" w:cs="Arial"/>
                <w:b/>
                <w:sz w:val="18"/>
                <w:szCs w:val="18"/>
              </w:rPr>
            </w:pPr>
            <w:r>
              <w:rPr>
                <w:rFonts w:ascii="Arial" w:eastAsia="Arial" w:hAnsi="Arial" w:cs="Arial"/>
                <w:b/>
                <w:sz w:val="18"/>
                <w:szCs w:val="18"/>
              </w:rPr>
              <w:t>Dealing with Objections</w:t>
            </w:r>
          </w:p>
          <w:p w14:paraId="0C520049" w14:textId="77777777" w:rsidR="00EC0945" w:rsidRDefault="00414881">
            <w:pPr>
              <w:spacing w:after="0"/>
              <w:rPr>
                <w:rFonts w:ascii="Arial" w:eastAsia="Arial" w:hAnsi="Arial" w:cs="Arial"/>
                <w:sz w:val="18"/>
                <w:szCs w:val="18"/>
              </w:rPr>
            </w:pPr>
            <w:r>
              <w:rPr>
                <w:rFonts w:ascii="Arial" w:eastAsia="Arial" w:hAnsi="Arial" w:cs="Arial"/>
                <w:sz w:val="18"/>
                <w:szCs w:val="18"/>
              </w:rPr>
              <w:t>What are the most common objections in selling situations?</w:t>
            </w:r>
          </w:p>
          <w:p w14:paraId="40E19D41" w14:textId="77777777" w:rsidR="00EC0945" w:rsidRDefault="00414881">
            <w:pPr>
              <w:spacing w:after="0"/>
              <w:rPr>
                <w:rFonts w:ascii="Arial" w:eastAsia="Arial" w:hAnsi="Arial" w:cs="Arial"/>
                <w:sz w:val="18"/>
                <w:szCs w:val="18"/>
              </w:rPr>
            </w:pPr>
            <w:r>
              <w:rPr>
                <w:rFonts w:ascii="Arial" w:eastAsia="Arial" w:hAnsi="Arial" w:cs="Arial"/>
                <w:sz w:val="18"/>
                <w:szCs w:val="18"/>
              </w:rPr>
              <w:t>How to deal with “price/money” ob</w:t>
            </w:r>
            <w:r>
              <w:rPr>
                <w:rFonts w:ascii="Arial" w:eastAsia="Arial" w:hAnsi="Arial" w:cs="Arial"/>
                <w:sz w:val="18"/>
                <w:szCs w:val="18"/>
              </w:rPr>
              <w:t>jections?</w:t>
            </w:r>
          </w:p>
          <w:p w14:paraId="2A5A8AF3" w14:textId="77777777" w:rsidR="00EC0945" w:rsidRDefault="00414881">
            <w:pPr>
              <w:spacing w:after="0"/>
              <w:rPr>
                <w:rFonts w:ascii="Arial" w:eastAsia="Arial" w:hAnsi="Arial" w:cs="Arial"/>
                <w:sz w:val="18"/>
                <w:szCs w:val="18"/>
              </w:rPr>
            </w:pPr>
            <w:r>
              <w:rPr>
                <w:rFonts w:ascii="Arial" w:eastAsia="Arial" w:hAnsi="Arial" w:cs="Arial"/>
                <w:sz w:val="18"/>
                <w:szCs w:val="18"/>
              </w:rPr>
              <w:t>How to deal with people who procrastinate decision-making?</w:t>
            </w:r>
          </w:p>
          <w:p w14:paraId="6E9158ED" w14:textId="77777777" w:rsidR="00EC0945" w:rsidRDefault="00414881">
            <w:pPr>
              <w:spacing w:after="0"/>
              <w:rPr>
                <w:rFonts w:ascii="Arial" w:eastAsia="Arial" w:hAnsi="Arial" w:cs="Arial"/>
                <w:sz w:val="18"/>
                <w:szCs w:val="18"/>
              </w:rPr>
            </w:pPr>
            <w:r>
              <w:rPr>
                <w:rFonts w:ascii="Arial" w:eastAsia="Arial" w:hAnsi="Arial" w:cs="Arial"/>
                <w:sz w:val="18"/>
                <w:szCs w:val="18"/>
              </w:rPr>
              <w:t>How to cover objections in advance?</w:t>
            </w:r>
          </w:p>
        </w:tc>
        <w:tc>
          <w:tcPr>
            <w:tcW w:w="1306" w:type="dxa"/>
            <w:tcMar>
              <w:top w:w="72" w:type="dxa"/>
              <w:left w:w="115" w:type="dxa"/>
              <w:bottom w:w="72" w:type="dxa"/>
              <w:right w:w="115" w:type="dxa"/>
            </w:tcMar>
            <w:vAlign w:val="center"/>
          </w:tcPr>
          <w:p w14:paraId="590D7555"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6</w:t>
            </w:r>
          </w:p>
        </w:tc>
        <w:tc>
          <w:tcPr>
            <w:tcW w:w="3530" w:type="dxa"/>
            <w:tcMar>
              <w:top w:w="72" w:type="dxa"/>
              <w:left w:w="115" w:type="dxa"/>
              <w:bottom w:w="72" w:type="dxa"/>
              <w:right w:w="115" w:type="dxa"/>
            </w:tcMar>
            <w:vAlign w:val="center"/>
          </w:tcPr>
          <w:p w14:paraId="745B13D2" w14:textId="6AA77505" w:rsidR="00EC0945" w:rsidRDefault="00214722">
            <w:pPr>
              <w:spacing w:after="0"/>
              <w:rPr>
                <w:rFonts w:ascii="Arial" w:eastAsia="Arial" w:hAnsi="Arial" w:cs="Arial"/>
                <w:sz w:val="18"/>
                <w:szCs w:val="18"/>
              </w:rPr>
            </w:pPr>
            <w:r>
              <w:rPr>
                <w:rFonts w:ascii="Arial" w:eastAsia="Arial" w:hAnsi="Arial" w:cs="Arial"/>
                <w:sz w:val="18"/>
                <w:szCs w:val="18"/>
              </w:rPr>
              <w:t>Article: Exactly How To Overcome Sales Rejection</w:t>
            </w:r>
          </w:p>
        </w:tc>
      </w:tr>
      <w:tr w:rsidR="00EC0945" w14:paraId="019AC1F8" w14:textId="77777777">
        <w:trPr>
          <w:trHeight w:val="312"/>
        </w:trPr>
        <w:tc>
          <w:tcPr>
            <w:tcW w:w="5366" w:type="dxa"/>
            <w:tcMar>
              <w:top w:w="72" w:type="dxa"/>
              <w:left w:w="115" w:type="dxa"/>
              <w:bottom w:w="72" w:type="dxa"/>
              <w:right w:w="115" w:type="dxa"/>
            </w:tcMar>
            <w:vAlign w:val="center"/>
          </w:tcPr>
          <w:p w14:paraId="55D7822D" w14:textId="77777777" w:rsidR="00EC0945" w:rsidRDefault="00414881">
            <w:pPr>
              <w:spacing w:after="0"/>
              <w:rPr>
                <w:rFonts w:ascii="Arial" w:eastAsia="Arial" w:hAnsi="Arial" w:cs="Arial"/>
                <w:b/>
                <w:sz w:val="18"/>
                <w:szCs w:val="18"/>
              </w:rPr>
            </w:pPr>
            <w:r>
              <w:rPr>
                <w:rFonts w:ascii="Arial" w:eastAsia="Arial" w:hAnsi="Arial" w:cs="Arial"/>
                <w:b/>
                <w:sz w:val="18"/>
                <w:szCs w:val="18"/>
              </w:rPr>
              <w:t>Close, Follow-up &amp; Solidification</w:t>
            </w:r>
          </w:p>
          <w:p w14:paraId="47A9E764" w14:textId="77777777" w:rsidR="00EC0945" w:rsidRDefault="00414881">
            <w:pPr>
              <w:spacing w:after="0"/>
              <w:rPr>
                <w:rFonts w:ascii="Arial" w:eastAsia="Arial" w:hAnsi="Arial" w:cs="Arial"/>
                <w:sz w:val="18"/>
                <w:szCs w:val="18"/>
              </w:rPr>
            </w:pPr>
            <w:r>
              <w:rPr>
                <w:rFonts w:ascii="Arial" w:eastAsia="Arial" w:hAnsi="Arial" w:cs="Arial"/>
                <w:sz w:val="18"/>
                <w:szCs w:val="18"/>
              </w:rPr>
              <w:t>How to bring people to making decisions?</w:t>
            </w:r>
          </w:p>
          <w:p w14:paraId="5C1EC882" w14:textId="77777777" w:rsidR="00EC0945" w:rsidRDefault="00414881">
            <w:pPr>
              <w:spacing w:after="0"/>
              <w:rPr>
                <w:rFonts w:ascii="Arial" w:eastAsia="Arial" w:hAnsi="Arial" w:cs="Arial"/>
                <w:sz w:val="18"/>
                <w:szCs w:val="18"/>
              </w:rPr>
            </w:pPr>
            <w:r>
              <w:rPr>
                <w:rFonts w:ascii="Arial" w:eastAsia="Arial" w:hAnsi="Arial" w:cs="Arial"/>
                <w:sz w:val="18"/>
                <w:szCs w:val="18"/>
              </w:rPr>
              <w:t xml:space="preserve">How to conduct </w:t>
            </w:r>
            <w:r>
              <w:rPr>
                <w:rFonts w:ascii="Arial" w:eastAsia="Arial" w:hAnsi="Arial" w:cs="Arial"/>
                <w:sz w:val="18"/>
                <w:szCs w:val="18"/>
              </w:rPr>
              <w:t>effective follow-up activities?</w:t>
            </w:r>
          </w:p>
          <w:p w14:paraId="23FF139F" w14:textId="77777777" w:rsidR="00EC0945" w:rsidRDefault="00414881">
            <w:pPr>
              <w:spacing w:after="0"/>
              <w:rPr>
                <w:rFonts w:ascii="Arial" w:eastAsia="Arial" w:hAnsi="Arial" w:cs="Arial"/>
                <w:sz w:val="18"/>
                <w:szCs w:val="18"/>
              </w:rPr>
            </w:pPr>
            <w:r>
              <w:rPr>
                <w:rFonts w:ascii="Arial" w:eastAsia="Arial" w:hAnsi="Arial" w:cs="Arial"/>
                <w:sz w:val="18"/>
                <w:szCs w:val="18"/>
              </w:rPr>
              <w:t>How to solidify sales deals?</w:t>
            </w:r>
          </w:p>
        </w:tc>
        <w:tc>
          <w:tcPr>
            <w:tcW w:w="1306" w:type="dxa"/>
            <w:tcMar>
              <w:top w:w="72" w:type="dxa"/>
              <w:left w:w="115" w:type="dxa"/>
              <w:bottom w:w="72" w:type="dxa"/>
              <w:right w:w="115" w:type="dxa"/>
            </w:tcMar>
            <w:vAlign w:val="center"/>
          </w:tcPr>
          <w:p w14:paraId="0BA07FED"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5</w:t>
            </w:r>
          </w:p>
        </w:tc>
        <w:tc>
          <w:tcPr>
            <w:tcW w:w="3530" w:type="dxa"/>
            <w:tcMar>
              <w:top w:w="72" w:type="dxa"/>
              <w:left w:w="115" w:type="dxa"/>
              <w:bottom w:w="72" w:type="dxa"/>
              <w:right w:w="115" w:type="dxa"/>
            </w:tcMar>
            <w:vAlign w:val="center"/>
          </w:tcPr>
          <w:p w14:paraId="27584D50" w14:textId="76E7719A" w:rsidR="00EC0945" w:rsidRDefault="00F023C2">
            <w:pPr>
              <w:spacing w:after="0"/>
              <w:rPr>
                <w:rFonts w:ascii="Arial" w:eastAsia="Arial" w:hAnsi="Arial" w:cs="Arial"/>
                <w:sz w:val="18"/>
                <w:szCs w:val="18"/>
              </w:rPr>
            </w:pPr>
            <w:r>
              <w:rPr>
                <w:rFonts w:ascii="Arial" w:eastAsia="Arial" w:hAnsi="Arial" w:cs="Arial"/>
                <w:sz w:val="18"/>
                <w:szCs w:val="18"/>
              </w:rPr>
              <w:t>Article: 5 Steps to Closing the Sale Faster</w:t>
            </w:r>
          </w:p>
        </w:tc>
      </w:tr>
      <w:tr w:rsidR="00EC0945" w14:paraId="49EB4B42" w14:textId="77777777">
        <w:trPr>
          <w:trHeight w:val="312"/>
        </w:trPr>
        <w:tc>
          <w:tcPr>
            <w:tcW w:w="5366" w:type="dxa"/>
            <w:tcMar>
              <w:top w:w="72" w:type="dxa"/>
              <w:left w:w="115" w:type="dxa"/>
              <w:bottom w:w="72" w:type="dxa"/>
              <w:right w:w="115" w:type="dxa"/>
            </w:tcMar>
            <w:vAlign w:val="center"/>
          </w:tcPr>
          <w:p w14:paraId="290FFAA5" w14:textId="77777777" w:rsidR="00EC0945" w:rsidRDefault="00414881">
            <w:pPr>
              <w:spacing w:after="0"/>
              <w:rPr>
                <w:rFonts w:ascii="Arial" w:eastAsia="Arial" w:hAnsi="Arial" w:cs="Arial"/>
                <w:b/>
                <w:sz w:val="18"/>
                <w:szCs w:val="18"/>
              </w:rPr>
            </w:pPr>
            <w:r>
              <w:rPr>
                <w:rFonts w:ascii="Arial" w:eastAsia="Arial" w:hAnsi="Arial" w:cs="Arial"/>
                <w:b/>
                <w:sz w:val="18"/>
                <w:szCs w:val="18"/>
              </w:rPr>
              <w:t>Building relationships with clients</w:t>
            </w:r>
          </w:p>
          <w:p w14:paraId="650F6495" w14:textId="77777777" w:rsidR="00EC0945" w:rsidRDefault="00414881">
            <w:pPr>
              <w:spacing w:after="0"/>
              <w:rPr>
                <w:rFonts w:ascii="Arial" w:eastAsia="Arial" w:hAnsi="Arial" w:cs="Arial"/>
                <w:sz w:val="18"/>
                <w:szCs w:val="18"/>
              </w:rPr>
            </w:pPr>
            <w:r>
              <w:rPr>
                <w:rFonts w:ascii="Arial" w:eastAsia="Arial" w:hAnsi="Arial" w:cs="Arial"/>
                <w:sz w:val="18"/>
                <w:szCs w:val="18"/>
              </w:rPr>
              <w:lastRenderedPageBreak/>
              <w:t>How to make clients loyal and make them return?</w:t>
            </w:r>
          </w:p>
          <w:p w14:paraId="1A9288E7" w14:textId="77777777" w:rsidR="00EC0945" w:rsidRDefault="00414881">
            <w:pPr>
              <w:spacing w:after="0"/>
              <w:rPr>
                <w:rFonts w:ascii="Arial" w:eastAsia="Arial" w:hAnsi="Arial" w:cs="Arial"/>
                <w:sz w:val="18"/>
                <w:szCs w:val="18"/>
              </w:rPr>
            </w:pPr>
            <w:r>
              <w:rPr>
                <w:rFonts w:ascii="Arial" w:eastAsia="Arial" w:hAnsi="Arial" w:cs="Arial"/>
                <w:sz w:val="18"/>
                <w:szCs w:val="18"/>
              </w:rPr>
              <w:t>What activities to do to remind clients of ourselves?</w:t>
            </w:r>
          </w:p>
        </w:tc>
        <w:tc>
          <w:tcPr>
            <w:tcW w:w="1306" w:type="dxa"/>
            <w:tcMar>
              <w:top w:w="72" w:type="dxa"/>
              <w:left w:w="115" w:type="dxa"/>
              <w:bottom w:w="72" w:type="dxa"/>
              <w:right w:w="115" w:type="dxa"/>
            </w:tcMar>
            <w:vAlign w:val="center"/>
          </w:tcPr>
          <w:p w14:paraId="029ABCC5" w14:textId="09BBDAE5" w:rsidR="00EC0945" w:rsidRDefault="00214722">
            <w:pPr>
              <w:spacing w:after="0"/>
              <w:jc w:val="center"/>
              <w:rPr>
                <w:rFonts w:ascii="Arial" w:eastAsia="Arial" w:hAnsi="Arial" w:cs="Arial"/>
                <w:sz w:val="18"/>
                <w:szCs w:val="18"/>
              </w:rPr>
            </w:pPr>
            <w:r>
              <w:rPr>
                <w:rFonts w:ascii="Arial" w:eastAsia="Arial" w:hAnsi="Arial" w:cs="Arial"/>
                <w:sz w:val="18"/>
                <w:szCs w:val="18"/>
              </w:rPr>
              <w:lastRenderedPageBreak/>
              <w:t>4</w:t>
            </w:r>
          </w:p>
        </w:tc>
        <w:tc>
          <w:tcPr>
            <w:tcW w:w="3530" w:type="dxa"/>
            <w:tcMar>
              <w:top w:w="72" w:type="dxa"/>
              <w:left w:w="115" w:type="dxa"/>
              <w:bottom w:w="72" w:type="dxa"/>
              <w:right w:w="115" w:type="dxa"/>
            </w:tcMar>
            <w:vAlign w:val="center"/>
          </w:tcPr>
          <w:p w14:paraId="0548838C" w14:textId="67F05B1A" w:rsidR="00EC0945" w:rsidRDefault="00F023C2">
            <w:pPr>
              <w:spacing w:after="0"/>
              <w:rPr>
                <w:rFonts w:ascii="Arial" w:eastAsia="Arial" w:hAnsi="Arial" w:cs="Arial"/>
                <w:sz w:val="18"/>
                <w:szCs w:val="18"/>
              </w:rPr>
            </w:pPr>
            <w:r>
              <w:rPr>
                <w:rFonts w:ascii="Arial" w:eastAsia="Arial" w:hAnsi="Arial" w:cs="Arial"/>
                <w:sz w:val="18"/>
                <w:szCs w:val="18"/>
              </w:rPr>
              <w:t>TBA</w:t>
            </w:r>
          </w:p>
        </w:tc>
      </w:tr>
      <w:tr w:rsidR="00EC0945" w14:paraId="1C53FCDF" w14:textId="77777777">
        <w:trPr>
          <w:trHeight w:val="312"/>
        </w:trPr>
        <w:tc>
          <w:tcPr>
            <w:tcW w:w="5366" w:type="dxa"/>
            <w:tcMar>
              <w:top w:w="72" w:type="dxa"/>
              <w:left w:w="115" w:type="dxa"/>
              <w:bottom w:w="72" w:type="dxa"/>
              <w:right w:w="115" w:type="dxa"/>
            </w:tcMar>
            <w:vAlign w:val="center"/>
          </w:tcPr>
          <w:p w14:paraId="62B2F2B0" w14:textId="77777777" w:rsidR="00EC0945" w:rsidRDefault="00414881">
            <w:pPr>
              <w:spacing w:after="0"/>
              <w:rPr>
                <w:rFonts w:ascii="Arial" w:eastAsia="Arial" w:hAnsi="Arial" w:cs="Arial"/>
                <w:b/>
                <w:sz w:val="18"/>
                <w:szCs w:val="18"/>
              </w:rPr>
            </w:pPr>
            <w:r>
              <w:rPr>
                <w:rFonts w:ascii="Arial" w:eastAsia="Arial" w:hAnsi="Arial" w:cs="Arial"/>
                <w:b/>
                <w:sz w:val="18"/>
                <w:szCs w:val="18"/>
              </w:rPr>
              <w:t>Non</w:t>
            </w:r>
            <w:r>
              <w:rPr>
                <w:rFonts w:ascii="Arial" w:eastAsia="Arial" w:hAnsi="Arial" w:cs="Arial"/>
                <w:b/>
                <w:sz w:val="18"/>
                <w:szCs w:val="18"/>
              </w:rPr>
              <w:t>-verbal communication in sales</w:t>
            </w:r>
          </w:p>
          <w:p w14:paraId="0615450C" w14:textId="77777777" w:rsidR="00EC0945" w:rsidRDefault="00414881">
            <w:pPr>
              <w:spacing w:after="0"/>
              <w:rPr>
                <w:rFonts w:ascii="Arial" w:eastAsia="Arial" w:hAnsi="Arial" w:cs="Arial"/>
                <w:sz w:val="18"/>
                <w:szCs w:val="18"/>
              </w:rPr>
            </w:pPr>
            <w:r>
              <w:rPr>
                <w:rFonts w:ascii="Arial" w:eastAsia="Arial" w:hAnsi="Arial" w:cs="Arial"/>
                <w:sz w:val="18"/>
                <w:szCs w:val="18"/>
              </w:rPr>
              <w:t>Importance of body language, tone of voice in sales</w:t>
            </w:r>
          </w:p>
          <w:p w14:paraId="7906A18A" w14:textId="77777777" w:rsidR="00EC0945" w:rsidRDefault="00414881">
            <w:pPr>
              <w:spacing w:after="0"/>
              <w:rPr>
                <w:rFonts w:ascii="Arial" w:eastAsia="Arial" w:hAnsi="Arial" w:cs="Arial"/>
                <w:sz w:val="18"/>
                <w:szCs w:val="18"/>
              </w:rPr>
            </w:pPr>
            <w:r>
              <w:rPr>
                <w:rFonts w:ascii="Arial" w:eastAsia="Arial" w:hAnsi="Arial" w:cs="Arial"/>
                <w:sz w:val="18"/>
                <w:szCs w:val="18"/>
              </w:rPr>
              <w:t>How to use non-verbal communication to your advantage in sales?</w:t>
            </w:r>
          </w:p>
        </w:tc>
        <w:tc>
          <w:tcPr>
            <w:tcW w:w="1306" w:type="dxa"/>
            <w:tcMar>
              <w:top w:w="72" w:type="dxa"/>
              <w:left w:w="115" w:type="dxa"/>
              <w:bottom w:w="72" w:type="dxa"/>
              <w:right w:w="115" w:type="dxa"/>
            </w:tcMar>
            <w:vAlign w:val="center"/>
          </w:tcPr>
          <w:p w14:paraId="0E703694" w14:textId="77777777" w:rsidR="00EC0945" w:rsidRDefault="00414881">
            <w:pPr>
              <w:spacing w:after="0"/>
              <w:jc w:val="center"/>
              <w:rPr>
                <w:rFonts w:ascii="Arial" w:eastAsia="Arial" w:hAnsi="Arial" w:cs="Arial"/>
                <w:sz w:val="18"/>
                <w:szCs w:val="18"/>
              </w:rPr>
            </w:pPr>
            <w:r>
              <w:rPr>
                <w:rFonts w:ascii="Arial" w:eastAsia="Arial" w:hAnsi="Arial" w:cs="Arial"/>
                <w:sz w:val="18"/>
                <w:szCs w:val="18"/>
              </w:rPr>
              <w:t>3</w:t>
            </w:r>
          </w:p>
        </w:tc>
        <w:tc>
          <w:tcPr>
            <w:tcW w:w="3530" w:type="dxa"/>
            <w:tcMar>
              <w:top w:w="72" w:type="dxa"/>
              <w:left w:w="115" w:type="dxa"/>
              <w:bottom w:w="72" w:type="dxa"/>
              <w:right w:w="115" w:type="dxa"/>
            </w:tcMar>
            <w:vAlign w:val="center"/>
          </w:tcPr>
          <w:p w14:paraId="01EA8098" w14:textId="77777777" w:rsidR="00EC0945" w:rsidRDefault="00EC0945">
            <w:pPr>
              <w:spacing w:after="0"/>
              <w:rPr>
                <w:rFonts w:ascii="Arial" w:eastAsia="Arial" w:hAnsi="Arial" w:cs="Arial"/>
                <w:sz w:val="18"/>
                <w:szCs w:val="18"/>
              </w:rPr>
            </w:pPr>
          </w:p>
        </w:tc>
      </w:tr>
      <w:tr w:rsidR="00EC0945" w14:paraId="68AAFA27" w14:textId="77777777">
        <w:trPr>
          <w:trHeight w:val="312"/>
        </w:trPr>
        <w:tc>
          <w:tcPr>
            <w:tcW w:w="5366" w:type="dxa"/>
            <w:tcMar>
              <w:top w:w="72" w:type="dxa"/>
              <w:left w:w="115" w:type="dxa"/>
              <w:bottom w:w="72" w:type="dxa"/>
              <w:right w:w="115" w:type="dxa"/>
            </w:tcMar>
            <w:vAlign w:val="center"/>
          </w:tcPr>
          <w:p w14:paraId="5D18AC96" w14:textId="77777777" w:rsidR="00EC0945" w:rsidRDefault="00EC0945">
            <w:pPr>
              <w:spacing w:after="0"/>
              <w:rPr>
                <w:rFonts w:ascii="Arial" w:eastAsia="Arial" w:hAnsi="Arial" w:cs="Arial"/>
                <w:sz w:val="18"/>
                <w:szCs w:val="18"/>
              </w:rPr>
            </w:pPr>
          </w:p>
        </w:tc>
        <w:tc>
          <w:tcPr>
            <w:tcW w:w="1306" w:type="dxa"/>
            <w:tcMar>
              <w:top w:w="72" w:type="dxa"/>
              <w:left w:w="115" w:type="dxa"/>
              <w:bottom w:w="72" w:type="dxa"/>
              <w:right w:w="115" w:type="dxa"/>
            </w:tcMar>
            <w:vAlign w:val="center"/>
          </w:tcPr>
          <w:p w14:paraId="16A1E277" w14:textId="4A254580" w:rsidR="00EC0945" w:rsidRDefault="00214722">
            <w:pPr>
              <w:spacing w:after="0"/>
              <w:jc w:val="center"/>
              <w:rPr>
                <w:rFonts w:ascii="Arial" w:eastAsia="Arial" w:hAnsi="Arial" w:cs="Arial"/>
                <w:sz w:val="18"/>
                <w:szCs w:val="18"/>
              </w:rPr>
            </w:pPr>
            <w:r>
              <w:rPr>
                <w:rFonts w:ascii="Arial" w:eastAsia="Arial" w:hAnsi="Arial" w:cs="Arial"/>
                <w:b/>
                <w:sz w:val="18"/>
                <w:szCs w:val="18"/>
              </w:rPr>
              <w:t xml:space="preserve">40 hours </w:t>
            </w:r>
          </w:p>
        </w:tc>
        <w:tc>
          <w:tcPr>
            <w:tcW w:w="3530" w:type="dxa"/>
            <w:tcMar>
              <w:top w:w="72" w:type="dxa"/>
              <w:left w:w="115" w:type="dxa"/>
              <w:bottom w:w="72" w:type="dxa"/>
              <w:right w:w="115" w:type="dxa"/>
            </w:tcMar>
            <w:vAlign w:val="center"/>
          </w:tcPr>
          <w:p w14:paraId="5B79BF41" w14:textId="77777777" w:rsidR="00EC0945" w:rsidRDefault="00EC0945">
            <w:pPr>
              <w:spacing w:after="0"/>
              <w:rPr>
                <w:rFonts w:ascii="Arial" w:eastAsia="Arial" w:hAnsi="Arial" w:cs="Arial"/>
                <w:sz w:val="18"/>
                <w:szCs w:val="18"/>
              </w:rPr>
            </w:pPr>
          </w:p>
        </w:tc>
      </w:tr>
      <w:tr w:rsidR="00EC0945" w14:paraId="2CAC2CEE" w14:textId="77777777">
        <w:trPr>
          <w:trHeight w:val="312"/>
        </w:trPr>
        <w:tc>
          <w:tcPr>
            <w:tcW w:w="5366" w:type="dxa"/>
            <w:tcMar>
              <w:top w:w="72" w:type="dxa"/>
              <w:left w:w="115" w:type="dxa"/>
              <w:bottom w:w="72" w:type="dxa"/>
              <w:right w:w="115" w:type="dxa"/>
            </w:tcMar>
            <w:vAlign w:val="center"/>
          </w:tcPr>
          <w:p w14:paraId="024B8655" w14:textId="77777777" w:rsidR="00EC0945" w:rsidRDefault="00414881">
            <w:pPr>
              <w:spacing w:after="0"/>
              <w:rPr>
                <w:rFonts w:ascii="Arial" w:eastAsia="Arial" w:hAnsi="Arial" w:cs="Arial"/>
                <w:sz w:val="18"/>
                <w:szCs w:val="18"/>
              </w:rPr>
            </w:pPr>
            <w:r>
              <w:rPr>
                <w:rFonts w:ascii="Arial" w:eastAsia="Arial" w:hAnsi="Arial" w:cs="Arial"/>
                <w:sz w:val="18"/>
                <w:szCs w:val="18"/>
              </w:rPr>
              <w:t>Presentations</w:t>
            </w:r>
          </w:p>
        </w:tc>
        <w:tc>
          <w:tcPr>
            <w:tcW w:w="1306" w:type="dxa"/>
            <w:tcMar>
              <w:top w:w="72" w:type="dxa"/>
              <w:left w:w="115" w:type="dxa"/>
              <w:bottom w:w="72" w:type="dxa"/>
              <w:right w:w="115" w:type="dxa"/>
            </w:tcMar>
            <w:vAlign w:val="center"/>
          </w:tcPr>
          <w:p w14:paraId="266D2E64" w14:textId="77777777" w:rsidR="00EC0945" w:rsidRDefault="00414881">
            <w:pPr>
              <w:spacing w:after="0"/>
              <w:jc w:val="center"/>
              <w:rPr>
                <w:rFonts w:ascii="Arial" w:eastAsia="Arial" w:hAnsi="Arial" w:cs="Arial"/>
                <w:b/>
                <w:sz w:val="18"/>
                <w:szCs w:val="18"/>
              </w:rPr>
            </w:pPr>
            <w:r>
              <w:rPr>
                <w:rFonts w:ascii="Arial" w:eastAsia="Arial" w:hAnsi="Arial" w:cs="Arial"/>
                <w:b/>
                <w:sz w:val="18"/>
                <w:szCs w:val="18"/>
              </w:rPr>
              <w:t>8 hours</w:t>
            </w:r>
          </w:p>
        </w:tc>
        <w:tc>
          <w:tcPr>
            <w:tcW w:w="3530" w:type="dxa"/>
            <w:tcMar>
              <w:top w:w="72" w:type="dxa"/>
              <w:left w:w="115" w:type="dxa"/>
              <w:bottom w:w="72" w:type="dxa"/>
              <w:right w:w="115" w:type="dxa"/>
            </w:tcMar>
            <w:vAlign w:val="center"/>
          </w:tcPr>
          <w:p w14:paraId="45997F0F" w14:textId="77777777" w:rsidR="00EC0945" w:rsidRDefault="00EC0945">
            <w:pPr>
              <w:spacing w:after="0"/>
              <w:rPr>
                <w:rFonts w:ascii="Arial" w:eastAsia="Arial" w:hAnsi="Arial" w:cs="Arial"/>
                <w:sz w:val="18"/>
                <w:szCs w:val="18"/>
              </w:rPr>
            </w:pPr>
          </w:p>
        </w:tc>
      </w:tr>
      <w:tr w:rsidR="00EC0945" w14:paraId="34A6D678" w14:textId="77777777">
        <w:trPr>
          <w:trHeight w:val="312"/>
        </w:trPr>
        <w:tc>
          <w:tcPr>
            <w:tcW w:w="5366" w:type="dxa"/>
            <w:tcMar>
              <w:top w:w="72" w:type="dxa"/>
              <w:left w:w="115" w:type="dxa"/>
              <w:bottom w:w="72" w:type="dxa"/>
              <w:right w:w="115" w:type="dxa"/>
            </w:tcMar>
            <w:vAlign w:val="center"/>
          </w:tcPr>
          <w:p w14:paraId="64446F11" w14:textId="77777777" w:rsidR="00EC0945" w:rsidRDefault="00414881">
            <w:pPr>
              <w:spacing w:after="0"/>
              <w:rPr>
                <w:rFonts w:ascii="Arial" w:eastAsia="Arial" w:hAnsi="Arial" w:cs="Arial"/>
                <w:sz w:val="18"/>
                <w:szCs w:val="18"/>
              </w:rPr>
            </w:pPr>
            <w:r>
              <w:rPr>
                <w:rFonts w:ascii="Arial" w:eastAsia="Arial" w:hAnsi="Arial" w:cs="Arial"/>
                <w:sz w:val="18"/>
                <w:szCs w:val="18"/>
              </w:rPr>
              <w:t>Final Exam</w:t>
            </w:r>
          </w:p>
        </w:tc>
        <w:tc>
          <w:tcPr>
            <w:tcW w:w="1306" w:type="dxa"/>
            <w:tcMar>
              <w:top w:w="72" w:type="dxa"/>
              <w:left w:w="115" w:type="dxa"/>
              <w:bottom w:w="72" w:type="dxa"/>
              <w:right w:w="115" w:type="dxa"/>
            </w:tcMar>
            <w:vAlign w:val="center"/>
          </w:tcPr>
          <w:p w14:paraId="3065B964" w14:textId="6D99AAD8" w:rsidR="00EC0945" w:rsidRDefault="00214722">
            <w:pPr>
              <w:spacing w:after="0"/>
              <w:jc w:val="center"/>
              <w:rPr>
                <w:rFonts w:ascii="Arial" w:eastAsia="Arial" w:hAnsi="Arial" w:cs="Arial"/>
                <w:b/>
                <w:sz w:val="18"/>
                <w:szCs w:val="18"/>
              </w:rPr>
            </w:pPr>
            <w:r>
              <w:rPr>
                <w:rFonts w:ascii="Arial" w:eastAsia="Arial" w:hAnsi="Arial" w:cs="Arial"/>
                <w:b/>
                <w:sz w:val="18"/>
                <w:szCs w:val="18"/>
              </w:rPr>
              <w:t>2 hours</w:t>
            </w:r>
          </w:p>
        </w:tc>
        <w:tc>
          <w:tcPr>
            <w:tcW w:w="3530" w:type="dxa"/>
            <w:tcMar>
              <w:top w:w="72" w:type="dxa"/>
              <w:left w:w="115" w:type="dxa"/>
              <w:bottom w:w="72" w:type="dxa"/>
              <w:right w:w="115" w:type="dxa"/>
            </w:tcMar>
            <w:vAlign w:val="center"/>
          </w:tcPr>
          <w:p w14:paraId="4985FF7A" w14:textId="77777777" w:rsidR="00EC0945" w:rsidRDefault="00EC0945">
            <w:pPr>
              <w:spacing w:after="0"/>
              <w:rPr>
                <w:rFonts w:ascii="Arial" w:eastAsia="Arial" w:hAnsi="Arial" w:cs="Arial"/>
                <w:sz w:val="18"/>
                <w:szCs w:val="18"/>
              </w:rPr>
            </w:pPr>
          </w:p>
        </w:tc>
      </w:tr>
      <w:tr w:rsidR="00EC0945" w14:paraId="42911A69" w14:textId="77777777">
        <w:trPr>
          <w:trHeight w:val="312"/>
        </w:trPr>
        <w:tc>
          <w:tcPr>
            <w:tcW w:w="5366" w:type="dxa"/>
            <w:tcMar>
              <w:top w:w="72" w:type="dxa"/>
              <w:left w:w="115" w:type="dxa"/>
              <w:bottom w:w="72" w:type="dxa"/>
              <w:right w:w="115" w:type="dxa"/>
            </w:tcMar>
            <w:vAlign w:val="center"/>
          </w:tcPr>
          <w:p w14:paraId="7F7E89B0" w14:textId="77777777" w:rsidR="00EC0945" w:rsidRDefault="00414881">
            <w:pPr>
              <w:spacing w:after="0"/>
              <w:rPr>
                <w:rFonts w:ascii="Arial" w:eastAsia="Arial" w:hAnsi="Arial" w:cs="Arial"/>
                <w:sz w:val="18"/>
                <w:szCs w:val="18"/>
              </w:rPr>
            </w:pPr>
            <w:r>
              <w:rPr>
                <w:rFonts w:ascii="Arial" w:eastAsia="Arial" w:hAnsi="Arial" w:cs="Arial"/>
                <w:sz w:val="18"/>
                <w:szCs w:val="18"/>
              </w:rPr>
              <w:t>TOTAL:</w:t>
            </w:r>
          </w:p>
        </w:tc>
        <w:tc>
          <w:tcPr>
            <w:tcW w:w="1306" w:type="dxa"/>
            <w:tcMar>
              <w:top w:w="72" w:type="dxa"/>
              <w:left w:w="115" w:type="dxa"/>
              <w:bottom w:w="72" w:type="dxa"/>
              <w:right w:w="115" w:type="dxa"/>
            </w:tcMar>
            <w:vAlign w:val="center"/>
          </w:tcPr>
          <w:p w14:paraId="34752BCF" w14:textId="77777777" w:rsidR="00EC0945" w:rsidRDefault="00414881">
            <w:pPr>
              <w:spacing w:after="0"/>
              <w:jc w:val="center"/>
              <w:rPr>
                <w:rFonts w:ascii="Arial" w:eastAsia="Arial" w:hAnsi="Arial" w:cs="Arial"/>
                <w:b/>
                <w:sz w:val="18"/>
                <w:szCs w:val="18"/>
              </w:rPr>
            </w:pPr>
            <w:r>
              <w:rPr>
                <w:rFonts w:ascii="Arial" w:eastAsia="Arial" w:hAnsi="Arial" w:cs="Arial"/>
                <w:b/>
                <w:sz w:val="18"/>
                <w:szCs w:val="18"/>
              </w:rPr>
              <w:t>48 hours</w:t>
            </w:r>
          </w:p>
        </w:tc>
        <w:tc>
          <w:tcPr>
            <w:tcW w:w="3530" w:type="dxa"/>
            <w:tcMar>
              <w:top w:w="72" w:type="dxa"/>
              <w:left w:w="115" w:type="dxa"/>
              <w:bottom w:w="72" w:type="dxa"/>
              <w:right w:w="115" w:type="dxa"/>
            </w:tcMar>
            <w:vAlign w:val="center"/>
          </w:tcPr>
          <w:p w14:paraId="0E1E7C3E" w14:textId="77777777" w:rsidR="00EC0945" w:rsidRDefault="00EC0945">
            <w:pPr>
              <w:spacing w:after="0"/>
              <w:rPr>
                <w:rFonts w:ascii="Arial" w:eastAsia="Arial" w:hAnsi="Arial" w:cs="Arial"/>
                <w:sz w:val="18"/>
                <w:szCs w:val="18"/>
              </w:rPr>
            </w:pPr>
          </w:p>
        </w:tc>
      </w:tr>
    </w:tbl>
    <w:p w14:paraId="53AEF759" w14:textId="77777777" w:rsidR="00EC0945" w:rsidRDefault="00EC0945">
      <w:pPr>
        <w:spacing w:after="0" w:line="240" w:lineRule="auto"/>
        <w:rPr>
          <w:rFonts w:ascii="Arial" w:eastAsia="Arial" w:hAnsi="Arial" w:cs="Arial"/>
          <w:sz w:val="18"/>
          <w:szCs w:val="18"/>
        </w:rPr>
      </w:pPr>
    </w:p>
    <w:p w14:paraId="7A53FCED" w14:textId="77777777" w:rsidR="00EC0945" w:rsidRDefault="00414881">
      <w:pPr>
        <w:spacing w:after="0" w:line="240" w:lineRule="auto"/>
        <w:rPr>
          <w:rFonts w:ascii="Arial" w:eastAsia="Arial" w:hAnsi="Arial" w:cs="Arial"/>
          <w:b/>
          <w:sz w:val="18"/>
          <w:szCs w:val="18"/>
        </w:rPr>
      </w:pPr>
      <w:r>
        <w:rPr>
          <w:rFonts w:ascii="Arial" w:eastAsia="Arial" w:hAnsi="Arial" w:cs="Arial"/>
          <w:b/>
          <w:sz w:val="18"/>
          <w:szCs w:val="18"/>
        </w:rPr>
        <w:t xml:space="preserve">FINAL GRADE </w:t>
      </w:r>
      <w:r>
        <w:rPr>
          <w:rFonts w:ascii="Arial" w:eastAsia="Arial" w:hAnsi="Arial" w:cs="Arial"/>
          <w:b/>
          <w:sz w:val="18"/>
          <w:szCs w:val="18"/>
        </w:rPr>
        <w:t>COMPOSITION</w:t>
      </w:r>
    </w:p>
    <w:p w14:paraId="031B0A03" w14:textId="77777777" w:rsidR="00EC0945" w:rsidRDefault="00EC0945">
      <w:pPr>
        <w:spacing w:after="0" w:line="240" w:lineRule="auto"/>
        <w:rPr>
          <w:rFonts w:ascii="Arial" w:eastAsia="Arial" w:hAnsi="Arial" w:cs="Arial"/>
          <w:b/>
          <w:sz w:val="18"/>
          <w:szCs w:val="18"/>
        </w:rPr>
      </w:pPr>
    </w:p>
    <w:tbl>
      <w:tblPr>
        <w:tblStyle w:val="a2"/>
        <w:tblW w:w="1020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72"/>
        <w:gridCol w:w="3530"/>
      </w:tblGrid>
      <w:tr w:rsidR="00EC0945" w14:paraId="6F23E4F6" w14:textId="77777777">
        <w:trPr>
          <w:trHeight w:val="411"/>
        </w:trPr>
        <w:tc>
          <w:tcPr>
            <w:tcW w:w="6672" w:type="dxa"/>
            <w:tcMar>
              <w:top w:w="29" w:type="dxa"/>
              <w:left w:w="115" w:type="dxa"/>
              <w:bottom w:w="29" w:type="dxa"/>
              <w:right w:w="115" w:type="dxa"/>
            </w:tcMar>
            <w:vAlign w:val="center"/>
          </w:tcPr>
          <w:p w14:paraId="3F5BB695" w14:textId="77777777" w:rsidR="00EC0945" w:rsidRDefault="00414881">
            <w:pPr>
              <w:spacing w:after="0"/>
              <w:rPr>
                <w:rFonts w:ascii="Arial" w:eastAsia="Arial" w:hAnsi="Arial" w:cs="Arial"/>
                <w:b/>
                <w:i/>
                <w:sz w:val="18"/>
                <w:szCs w:val="18"/>
              </w:rPr>
            </w:pPr>
            <w:r>
              <w:rPr>
                <w:rFonts w:ascii="Arial" w:eastAsia="Arial" w:hAnsi="Arial" w:cs="Arial"/>
                <w:b/>
                <w:sz w:val="18"/>
                <w:szCs w:val="18"/>
              </w:rPr>
              <w:t>Type of assignment</w:t>
            </w:r>
          </w:p>
        </w:tc>
        <w:tc>
          <w:tcPr>
            <w:tcW w:w="3530" w:type="dxa"/>
            <w:tcMar>
              <w:top w:w="29" w:type="dxa"/>
              <w:left w:w="115" w:type="dxa"/>
              <w:bottom w:w="29" w:type="dxa"/>
              <w:right w:w="115" w:type="dxa"/>
            </w:tcMar>
            <w:vAlign w:val="center"/>
          </w:tcPr>
          <w:p w14:paraId="3C785364" w14:textId="77777777" w:rsidR="00EC0945" w:rsidRDefault="00414881">
            <w:pPr>
              <w:spacing w:before="120" w:after="0"/>
              <w:jc w:val="center"/>
              <w:rPr>
                <w:rFonts w:ascii="Arial" w:eastAsia="Arial" w:hAnsi="Arial" w:cs="Arial"/>
                <w:b/>
                <w:sz w:val="18"/>
                <w:szCs w:val="18"/>
              </w:rPr>
            </w:pPr>
            <w:r>
              <w:rPr>
                <w:rFonts w:ascii="Arial" w:eastAsia="Arial" w:hAnsi="Arial" w:cs="Arial"/>
                <w:b/>
                <w:sz w:val="18"/>
                <w:szCs w:val="18"/>
              </w:rPr>
              <w:t>%</w:t>
            </w:r>
          </w:p>
        </w:tc>
      </w:tr>
      <w:tr w:rsidR="00EC0945" w14:paraId="24D573D2" w14:textId="77777777">
        <w:trPr>
          <w:trHeight w:val="125"/>
        </w:trPr>
        <w:tc>
          <w:tcPr>
            <w:tcW w:w="6672" w:type="dxa"/>
            <w:tcMar>
              <w:top w:w="29" w:type="dxa"/>
              <w:left w:w="115" w:type="dxa"/>
              <w:bottom w:w="29" w:type="dxa"/>
              <w:right w:w="115" w:type="dxa"/>
            </w:tcMar>
            <w:vAlign w:val="center"/>
          </w:tcPr>
          <w:p w14:paraId="4F13B611" w14:textId="77777777" w:rsidR="00EC0945" w:rsidRDefault="00414881">
            <w:pPr>
              <w:spacing w:before="120" w:after="0"/>
              <w:rPr>
                <w:rFonts w:ascii="Arial" w:eastAsia="Arial" w:hAnsi="Arial" w:cs="Arial"/>
                <w:sz w:val="18"/>
                <w:szCs w:val="18"/>
              </w:rPr>
            </w:pPr>
            <w:r>
              <w:rPr>
                <w:rFonts w:ascii="Arial" w:eastAsia="Arial" w:hAnsi="Arial" w:cs="Arial"/>
                <w:i/>
                <w:sz w:val="18"/>
                <w:szCs w:val="18"/>
              </w:rPr>
              <w:t>Group Components 50%</w:t>
            </w:r>
          </w:p>
        </w:tc>
        <w:tc>
          <w:tcPr>
            <w:tcW w:w="3530" w:type="dxa"/>
            <w:tcMar>
              <w:top w:w="29" w:type="dxa"/>
              <w:left w:w="115" w:type="dxa"/>
              <w:bottom w:w="29" w:type="dxa"/>
              <w:right w:w="115" w:type="dxa"/>
            </w:tcMar>
            <w:vAlign w:val="center"/>
          </w:tcPr>
          <w:p w14:paraId="423C7807" w14:textId="77777777" w:rsidR="00EC0945" w:rsidRDefault="00EC0945">
            <w:pPr>
              <w:spacing w:before="120" w:after="0"/>
              <w:jc w:val="center"/>
              <w:rPr>
                <w:rFonts w:ascii="Arial" w:eastAsia="Arial" w:hAnsi="Arial" w:cs="Arial"/>
                <w:sz w:val="18"/>
                <w:szCs w:val="18"/>
              </w:rPr>
            </w:pPr>
          </w:p>
        </w:tc>
      </w:tr>
      <w:tr w:rsidR="00EC0945" w14:paraId="4AD316EC" w14:textId="77777777">
        <w:trPr>
          <w:trHeight w:val="168"/>
        </w:trPr>
        <w:tc>
          <w:tcPr>
            <w:tcW w:w="6672" w:type="dxa"/>
            <w:tcMar>
              <w:top w:w="29" w:type="dxa"/>
              <w:left w:w="115" w:type="dxa"/>
              <w:bottom w:w="29" w:type="dxa"/>
              <w:right w:w="115" w:type="dxa"/>
            </w:tcMar>
            <w:vAlign w:val="center"/>
          </w:tcPr>
          <w:p w14:paraId="2BC8F983" w14:textId="77777777" w:rsidR="00EC0945" w:rsidRDefault="00414881">
            <w:pPr>
              <w:spacing w:before="120" w:after="0"/>
              <w:rPr>
                <w:rFonts w:ascii="Arial" w:eastAsia="Arial" w:hAnsi="Arial" w:cs="Arial"/>
                <w:sz w:val="18"/>
                <w:szCs w:val="18"/>
              </w:rPr>
            </w:pPr>
            <w:r>
              <w:rPr>
                <w:rFonts w:ascii="Arial" w:eastAsia="Arial" w:hAnsi="Arial" w:cs="Arial"/>
                <w:sz w:val="18"/>
                <w:szCs w:val="18"/>
              </w:rPr>
              <w:t>Case Studies</w:t>
            </w:r>
          </w:p>
        </w:tc>
        <w:tc>
          <w:tcPr>
            <w:tcW w:w="3530" w:type="dxa"/>
            <w:tcMar>
              <w:top w:w="29" w:type="dxa"/>
              <w:left w:w="115" w:type="dxa"/>
              <w:bottom w:w="29" w:type="dxa"/>
              <w:right w:w="115" w:type="dxa"/>
            </w:tcMar>
            <w:vAlign w:val="center"/>
          </w:tcPr>
          <w:p w14:paraId="5818CF3C" w14:textId="77777777" w:rsidR="00EC0945" w:rsidRDefault="00414881">
            <w:pPr>
              <w:spacing w:before="120" w:after="0"/>
              <w:jc w:val="center"/>
              <w:rPr>
                <w:rFonts w:ascii="Arial" w:eastAsia="Arial" w:hAnsi="Arial" w:cs="Arial"/>
                <w:sz w:val="18"/>
                <w:szCs w:val="18"/>
              </w:rPr>
            </w:pPr>
            <w:r>
              <w:rPr>
                <w:rFonts w:ascii="Arial" w:eastAsia="Arial" w:hAnsi="Arial" w:cs="Arial"/>
                <w:sz w:val="18"/>
                <w:szCs w:val="18"/>
              </w:rPr>
              <w:t>25</w:t>
            </w:r>
          </w:p>
        </w:tc>
      </w:tr>
      <w:tr w:rsidR="00EC0945" w14:paraId="31D82A0A" w14:textId="77777777">
        <w:trPr>
          <w:trHeight w:val="245"/>
        </w:trPr>
        <w:tc>
          <w:tcPr>
            <w:tcW w:w="6672" w:type="dxa"/>
            <w:tcMar>
              <w:top w:w="29" w:type="dxa"/>
              <w:left w:w="115" w:type="dxa"/>
              <w:bottom w:w="29" w:type="dxa"/>
              <w:right w:w="115" w:type="dxa"/>
            </w:tcMar>
            <w:vAlign w:val="center"/>
          </w:tcPr>
          <w:p w14:paraId="1F234BAE" w14:textId="77777777" w:rsidR="00EC0945" w:rsidRDefault="00414881">
            <w:pPr>
              <w:spacing w:before="120" w:after="0"/>
              <w:rPr>
                <w:rFonts w:ascii="Arial" w:eastAsia="Arial" w:hAnsi="Arial" w:cs="Arial"/>
                <w:sz w:val="18"/>
                <w:szCs w:val="18"/>
              </w:rPr>
            </w:pPr>
            <w:r>
              <w:rPr>
                <w:rFonts w:ascii="Arial" w:eastAsia="Arial" w:hAnsi="Arial" w:cs="Arial"/>
                <w:sz w:val="18"/>
                <w:szCs w:val="18"/>
              </w:rPr>
              <w:t>Assignment, Practical Tasks</w:t>
            </w:r>
          </w:p>
        </w:tc>
        <w:tc>
          <w:tcPr>
            <w:tcW w:w="3530" w:type="dxa"/>
            <w:tcMar>
              <w:top w:w="29" w:type="dxa"/>
              <w:left w:w="115" w:type="dxa"/>
              <w:bottom w:w="29" w:type="dxa"/>
              <w:right w:w="115" w:type="dxa"/>
            </w:tcMar>
            <w:vAlign w:val="center"/>
          </w:tcPr>
          <w:p w14:paraId="281B13ED" w14:textId="77777777" w:rsidR="00EC0945" w:rsidRDefault="00414881">
            <w:pPr>
              <w:spacing w:before="120" w:after="0"/>
              <w:jc w:val="center"/>
              <w:rPr>
                <w:rFonts w:ascii="Arial" w:eastAsia="Arial" w:hAnsi="Arial" w:cs="Arial"/>
                <w:sz w:val="18"/>
                <w:szCs w:val="18"/>
              </w:rPr>
            </w:pPr>
            <w:r>
              <w:rPr>
                <w:rFonts w:ascii="Arial" w:eastAsia="Arial" w:hAnsi="Arial" w:cs="Arial"/>
                <w:sz w:val="18"/>
                <w:szCs w:val="18"/>
              </w:rPr>
              <w:t>25</w:t>
            </w:r>
          </w:p>
        </w:tc>
      </w:tr>
      <w:tr w:rsidR="00EC0945" w14:paraId="370D9B7F" w14:textId="77777777">
        <w:trPr>
          <w:trHeight w:val="245"/>
        </w:trPr>
        <w:tc>
          <w:tcPr>
            <w:tcW w:w="6672" w:type="dxa"/>
            <w:tcMar>
              <w:top w:w="29" w:type="dxa"/>
              <w:left w:w="115" w:type="dxa"/>
              <w:bottom w:w="29" w:type="dxa"/>
              <w:right w:w="115" w:type="dxa"/>
            </w:tcMar>
            <w:vAlign w:val="center"/>
          </w:tcPr>
          <w:p w14:paraId="4CD18B49" w14:textId="77777777" w:rsidR="00EC0945" w:rsidRDefault="00414881">
            <w:pPr>
              <w:spacing w:before="120" w:after="0"/>
              <w:rPr>
                <w:rFonts w:ascii="Arial" w:eastAsia="Arial" w:hAnsi="Arial" w:cs="Arial"/>
                <w:i/>
                <w:sz w:val="18"/>
                <w:szCs w:val="18"/>
              </w:rPr>
            </w:pPr>
            <w:r>
              <w:rPr>
                <w:rFonts w:ascii="Arial" w:eastAsia="Arial" w:hAnsi="Arial" w:cs="Arial"/>
                <w:i/>
                <w:sz w:val="18"/>
                <w:szCs w:val="18"/>
              </w:rPr>
              <w:t>Individual Components 50%</w:t>
            </w:r>
          </w:p>
        </w:tc>
        <w:tc>
          <w:tcPr>
            <w:tcW w:w="3530" w:type="dxa"/>
            <w:tcMar>
              <w:top w:w="29" w:type="dxa"/>
              <w:left w:w="115" w:type="dxa"/>
              <w:bottom w:w="29" w:type="dxa"/>
              <w:right w:w="115" w:type="dxa"/>
            </w:tcMar>
            <w:vAlign w:val="center"/>
          </w:tcPr>
          <w:p w14:paraId="1DD95E91" w14:textId="77777777" w:rsidR="00EC0945" w:rsidRDefault="00EC0945">
            <w:pPr>
              <w:spacing w:before="120" w:after="0"/>
              <w:jc w:val="center"/>
              <w:rPr>
                <w:rFonts w:ascii="Arial" w:eastAsia="Arial" w:hAnsi="Arial" w:cs="Arial"/>
                <w:sz w:val="18"/>
                <w:szCs w:val="18"/>
              </w:rPr>
            </w:pPr>
          </w:p>
        </w:tc>
      </w:tr>
      <w:tr w:rsidR="00EC0945" w14:paraId="388B4C3C" w14:textId="77777777">
        <w:trPr>
          <w:trHeight w:val="245"/>
        </w:trPr>
        <w:tc>
          <w:tcPr>
            <w:tcW w:w="6672" w:type="dxa"/>
            <w:tcMar>
              <w:top w:w="29" w:type="dxa"/>
              <w:left w:w="115" w:type="dxa"/>
              <w:bottom w:w="29" w:type="dxa"/>
              <w:right w:w="115" w:type="dxa"/>
            </w:tcMar>
            <w:vAlign w:val="center"/>
          </w:tcPr>
          <w:p w14:paraId="2013212B" w14:textId="77777777" w:rsidR="00EC0945" w:rsidRDefault="00414881">
            <w:pPr>
              <w:spacing w:before="120" w:after="0"/>
              <w:rPr>
                <w:rFonts w:ascii="Arial" w:eastAsia="Arial" w:hAnsi="Arial" w:cs="Arial"/>
                <w:sz w:val="18"/>
                <w:szCs w:val="18"/>
              </w:rPr>
            </w:pPr>
            <w:r>
              <w:rPr>
                <w:rFonts w:ascii="Arial" w:eastAsia="Arial" w:hAnsi="Arial" w:cs="Arial"/>
                <w:sz w:val="18"/>
                <w:szCs w:val="18"/>
              </w:rPr>
              <w:t>Final exam</w:t>
            </w:r>
          </w:p>
        </w:tc>
        <w:tc>
          <w:tcPr>
            <w:tcW w:w="3530" w:type="dxa"/>
            <w:tcMar>
              <w:top w:w="29" w:type="dxa"/>
              <w:left w:w="115" w:type="dxa"/>
              <w:bottom w:w="29" w:type="dxa"/>
              <w:right w:w="115" w:type="dxa"/>
            </w:tcMar>
            <w:vAlign w:val="center"/>
          </w:tcPr>
          <w:p w14:paraId="18EC33C8" w14:textId="77777777" w:rsidR="00EC0945" w:rsidRDefault="00414881">
            <w:pPr>
              <w:spacing w:before="120" w:after="0"/>
              <w:jc w:val="center"/>
              <w:rPr>
                <w:rFonts w:ascii="Arial" w:eastAsia="Arial" w:hAnsi="Arial" w:cs="Arial"/>
                <w:sz w:val="18"/>
                <w:szCs w:val="18"/>
              </w:rPr>
            </w:pPr>
            <w:r>
              <w:rPr>
                <w:rFonts w:ascii="Arial" w:eastAsia="Arial" w:hAnsi="Arial" w:cs="Arial"/>
                <w:sz w:val="18"/>
                <w:szCs w:val="18"/>
              </w:rPr>
              <w:t>50</w:t>
            </w:r>
          </w:p>
        </w:tc>
      </w:tr>
      <w:tr w:rsidR="00EC0945" w14:paraId="3EBABF31" w14:textId="77777777">
        <w:trPr>
          <w:trHeight w:val="245"/>
        </w:trPr>
        <w:tc>
          <w:tcPr>
            <w:tcW w:w="6672" w:type="dxa"/>
            <w:tcMar>
              <w:top w:w="29" w:type="dxa"/>
              <w:left w:w="115" w:type="dxa"/>
              <w:bottom w:w="29" w:type="dxa"/>
              <w:right w:w="115" w:type="dxa"/>
            </w:tcMar>
            <w:vAlign w:val="center"/>
          </w:tcPr>
          <w:p w14:paraId="52F865B3" w14:textId="77777777" w:rsidR="00EC0945" w:rsidRDefault="00414881">
            <w:pPr>
              <w:spacing w:before="120" w:after="0"/>
              <w:rPr>
                <w:rFonts w:ascii="Arial" w:eastAsia="Arial" w:hAnsi="Arial" w:cs="Arial"/>
                <w:b/>
                <w:sz w:val="18"/>
                <w:szCs w:val="18"/>
              </w:rPr>
            </w:pPr>
            <w:r>
              <w:rPr>
                <w:rFonts w:ascii="Arial" w:eastAsia="Arial" w:hAnsi="Arial" w:cs="Arial"/>
                <w:b/>
                <w:sz w:val="18"/>
                <w:szCs w:val="18"/>
              </w:rPr>
              <w:t>Total:</w:t>
            </w:r>
          </w:p>
        </w:tc>
        <w:tc>
          <w:tcPr>
            <w:tcW w:w="3530" w:type="dxa"/>
            <w:tcMar>
              <w:top w:w="29" w:type="dxa"/>
              <w:left w:w="115" w:type="dxa"/>
              <w:bottom w:w="29" w:type="dxa"/>
              <w:right w:w="115" w:type="dxa"/>
            </w:tcMar>
            <w:vAlign w:val="center"/>
          </w:tcPr>
          <w:p w14:paraId="1E625DF2" w14:textId="77777777" w:rsidR="00EC0945" w:rsidRDefault="00414881">
            <w:pPr>
              <w:spacing w:before="120" w:after="0"/>
              <w:jc w:val="center"/>
              <w:rPr>
                <w:rFonts w:ascii="Arial" w:eastAsia="Arial" w:hAnsi="Arial" w:cs="Arial"/>
                <w:b/>
                <w:sz w:val="18"/>
                <w:szCs w:val="18"/>
              </w:rPr>
            </w:pPr>
            <w:r>
              <w:rPr>
                <w:rFonts w:ascii="Arial" w:eastAsia="Arial" w:hAnsi="Arial" w:cs="Arial"/>
                <w:b/>
                <w:sz w:val="18"/>
                <w:szCs w:val="18"/>
              </w:rPr>
              <w:t>100</w:t>
            </w:r>
          </w:p>
        </w:tc>
      </w:tr>
    </w:tbl>
    <w:p w14:paraId="1D459012" w14:textId="77777777" w:rsidR="00EC0945" w:rsidRDefault="00EC0945">
      <w:pPr>
        <w:spacing w:after="0" w:line="240" w:lineRule="auto"/>
        <w:rPr>
          <w:rFonts w:ascii="Arial" w:eastAsia="Arial" w:hAnsi="Arial" w:cs="Arial"/>
          <w:b/>
          <w:sz w:val="18"/>
          <w:szCs w:val="18"/>
        </w:rPr>
      </w:pPr>
    </w:p>
    <w:p w14:paraId="10B4D124" w14:textId="77777777" w:rsidR="00EC0945" w:rsidRDefault="00414881">
      <w:pPr>
        <w:pBdr>
          <w:top w:val="nil"/>
          <w:left w:val="nil"/>
          <w:bottom w:val="nil"/>
          <w:right w:val="nil"/>
          <w:between w:val="nil"/>
        </w:pBdr>
        <w:spacing w:after="0" w:line="240" w:lineRule="auto"/>
        <w:jc w:val="both"/>
        <w:rPr>
          <w:rFonts w:ascii="Arial" w:eastAsia="Arial" w:hAnsi="Arial" w:cs="Arial"/>
          <w:b/>
          <w:sz w:val="18"/>
          <w:szCs w:val="18"/>
        </w:rPr>
      </w:pPr>
      <w:r>
        <w:rPr>
          <w:rFonts w:ascii="Arial" w:eastAsia="Arial" w:hAnsi="Arial" w:cs="Arial"/>
          <w:b/>
          <w:sz w:val="18"/>
          <w:szCs w:val="18"/>
        </w:rPr>
        <w:t>DESCRIPTION AND GRADING CRITERIA OF EACH ASSIGNMENT</w:t>
      </w:r>
    </w:p>
    <w:p w14:paraId="03C81A50" w14:textId="77777777" w:rsidR="00EC0945" w:rsidRDefault="00414881">
      <w:pPr>
        <w:spacing w:after="0" w:line="240" w:lineRule="auto"/>
        <w:jc w:val="both"/>
        <w:rPr>
          <w:rFonts w:ascii="Arial" w:eastAsia="Arial" w:hAnsi="Arial" w:cs="Arial"/>
          <w:i/>
          <w:sz w:val="18"/>
          <w:szCs w:val="18"/>
        </w:rPr>
      </w:pPr>
      <w:r>
        <w:rPr>
          <w:rFonts w:ascii="Arial" w:eastAsia="Arial" w:hAnsi="Arial" w:cs="Arial"/>
          <w:i/>
          <w:sz w:val="18"/>
          <w:szCs w:val="18"/>
        </w:rPr>
        <w:t xml:space="preserve">(Provide short descriptions and </w:t>
      </w:r>
      <w:r>
        <w:rPr>
          <w:rFonts w:ascii="Arial" w:eastAsia="Arial" w:hAnsi="Arial" w:cs="Arial"/>
          <w:i/>
          <w:sz w:val="18"/>
          <w:szCs w:val="18"/>
        </w:rPr>
        <w:t>grading criteria of each assignment)</w:t>
      </w:r>
    </w:p>
    <w:p w14:paraId="2EA62670"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highlight w:val="yellow"/>
        </w:rPr>
      </w:pPr>
    </w:p>
    <w:p w14:paraId="371D5315" w14:textId="77777777" w:rsidR="00EC0945" w:rsidRDefault="00414881">
      <w:pPr>
        <w:pBdr>
          <w:top w:val="nil"/>
          <w:left w:val="nil"/>
          <w:bottom w:val="nil"/>
          <w:right w:val="nil"/>
          <w:between w:val="nil"/>
        </w:pBdr>
        <w:spacing w:after="0" w:line="240" w:lineRule="auto"/>
        <w:jc w:val="both"/>
        <w:rPr>
          <w:rFonts w:ascii="Arial" w:eastAsia="Arial" w:hAnsi="Arial" w:cs="Arial"/>
          <w:b/>
          <w:sz w:val="18"/>
          <w:szCs w:val="18"/>
        </w:rPr>
      </w:pPr>
      <w:r>
        <w:rPr>
          <w:rFonts w:ascii="Arial" w:eastAsia="Arial" w:hAnsi="Arial" w:cs="Arial"/>
          <w:b/>
          <w:sz w:val="18"/>
          <w:szCs w:val="18"/>
        </w:rPr>
        <w:t>Case Studies</w:t>
      </w:r>
      <w:r>
        <w:rPr>
          <w:rFonts w:ascii="Arial" w:eastAsia="Arial" w:hAnsi="Arial" w:cs="Arial"/>
          <w:sz w:val="18"/>
          <w:szCs w:val="18"/>
        </w:rPr>
        <w:t xml:space="preserve"> - The instructor will present case studies about the sales strategy and process. A list of questions accompanies each case. After the case presentation by the instructor, students in groups of 4-5 will produce and submit a written assignment about the cas</w:t>
      </w:r>
      <w:r>
        <w:rPr>
          <w:rFonts w:ascii="Arial" w:eastAsia="Arial" w:hAnsi="Arial" w:cs="Arial"/>
          <w:sz w:val="18"/>
          <w:szCs w:val="18"/>
        </w:rPr>
        <w:t>e presented. Each write up should be a maximum of 1.5 pages. The group composition might be modified in different cases</w:t>
      </w:r>
      <w:r>
        <w:rPr>
          <w:rFonts w:ascii="Arial" w:eastAsia="Arial" w:hAnsi="Arial" w:cs="Arial"/>
          <w:b/>
          <w:sz w:val="18"/>
          <w:szCs w:val="18"/>
        </w:rPr>
        <w:t>.</w:t>
      </w:r>
    </w:p>
    <w:p w14:paraId="7B090F89"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rPr>
      </w:pPr>
    </w:p>
    <w:p w14:paraId="25A602D7"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rPr>
      </w:pPr>
    </w:p>
    <w:p w14:paraId="6CC7C68C" w14:textId="77777777" w:rsidR="00EC0945" w:rsidRDefault="00414881">
      <w:p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b/>
          <w:sz w:val="18"/>
          <w:szCs w:val="18"/>
        </w:rPr>
        <w:t>Practical Tasks</w:t>
      </w:r>
      <w:r>
        <w:rPr>
          <w:rFonts w:ascii="Arial" w:eastAsia="Arial" w:hAnsi="Arial" w:cs="Arial"/>
          <w:sz w:val="18"/>
          <w:szCs w:val="18"/>
        </w:rPr>
        <w:t xml:space="preserve"> - To provide a really interactive component to the course, the lecture will ask the students, organized in groups of </w:t>
      </w:r>
      <w:r>
        <w:rPr>
          <w:rFonts w:ascii="Arial" w:eastAsia="Arial" w:hAnsi="Arial" w:cs="Arial"/>
          <w:sz w:val="18"/>
          <w:szCs w:val="18"/>
        </w:rPr>
        <w:t>4-5, an assignment to create a sales strategy and process for newly built products. Once the assignment is completed, students will be asked to present their work. Meanwhile - other groups will grade peers, too.</w:t>
      </w:r>
    </w:p>
    <w:p w14:paraId="4718DDE6"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rPr>
      </w:pPr>
    </w:p>
    <w:p w14:paraId="20058FE8" w14:textId="77777777" w:rsidR="00EC0945" w:rsidRDefault="00414881">
      <w:p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b/>
          <w:sz w:val="18"/>
          <w:szCs w:val="18"/>
        </w:rPr>
        <w:t>Final Exam</w:t>
      </w:r>
      <w:r>
        <w:rPr>
          <w:rFonts w:ascii="Arial" w:eastAsia="Arial" w:hAnsi="Arial" w:cs="Arial"/>
          <w:sz w:val="18"/>
          <w:szCs w:val="18"/>
        </w:rPr>
        <w:t xml:space="preserve"> - The final exam (2 hours) will </w:t>
      </w:r>
      <w:r>
        <w:rPr>
          <w:rFonts w:ascii="Arial" w:eastAsia="Arial" w:hAnsi="Arial" w:cs="Arial"/>
          <w:sz w:val="18"/>
          <w:szCs w:val="18"/>
        </w:rPr>
        <w:t>consist of open questions. The exam will cover all topics of the course.</w:t>
      </w:r>
    </w:p>
    <w:p w14:paraId="106E7879"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rPr>
      </w:pPr>
    </w:p>
    <w:p w14:paraId="79106E7B" w14:textId="77777777" w:rsidR="00EC0945" w:rsidRDefault="00EC0945">
      <w:pPr>
        <w:pBdr>
          <w:top w:val="nil"/>
          <w:left w:val="nil"/>
          <w:bottom w:val="nil"/>
          <w:right w:val="nil"/>
          <w:between w:val="nil"/>
        </w:pBdr>
        <w:spacing w:after="0" w:line="240" w:lineRule="auto"/>
        <w:jc w:val="both"/>
        <w:rPr>
          <w:rFonts w:ascii="Arial" w:eastAsia="Arial" w:hAnsi="Arial" w:cs="Arial"/>
          <w:sz w:val="18"/>
          <w:szCs w:val="18"/>
        </w:rPr>
      </w:pPr>
    </w:p>
    <w:p w14:paraId="066B4B30" w14:textId="77777777" w:rsidR="00EC0945" w:rsidRDefault="00414881">
      <w:pPr>
        <w:pBdr>
          <w:top w:val="nil"/>
          <w:left w:val="nil"/>
          <w:bottom w:val="nil"/>
          <w:right w:val="nil"/>
          <w:between w:val="nil"/>
        </w:pBdr>
        <w:spacing w:after="0" w:line="240" w:lineRule="auto"/>
        <w:jc w:val="both"/>
        <w:rPr>
          <w:rFonts w:ascii="Arial" w:eastAsia="Arial" w:hAnsi="Arial" w:cs="Arial"/>
          <w:b/>
          <w:sz w:val="18"/>
          <w:szCs w:val="18"/>
        </w:rPr>
      </w:pPr>
      <w:r>
        <w:rPr>
          <w:rFonts w:ascii="Arial" w:eastAsia="Arial" w:hAnsi="Arial" w:cs="Arial"/>
          <w:b/>
          <w:sz w:val="18"/>
          <w:szCs w:val="18"/>
        </w:rPr>
        <w:t>RETAKE POLICY</w:t>
      </w:r>
    </w:p>
    <w:p w14:paraId="5D30367E" w14:textId="77777777" w:rsidR="00EC0945" w:rsidRDefault="00414881">
      <w:pPr>
        <w:pBdr>
          <w:top w:val="nil"/>
          <w:left w:val="nil"/>
          <w:bottom w:val="nil"/>
          <w:right w:val="nil"/>
          <w:between w:val="nil"/>
        </w:pBdr>
        <w:spacing w:after="0" w:line="240" w:lineRule="auto"/>
        <w:jc w:val="both"/>
        <w:rPr>
          <w:rFonts w:ascii="Arial" w:eastAsia="Arial" w:hAnsi="Arial" w:cs="Arial"/>
          <w:i/>
          <w:sz w:val="18"/>
          <w:szCs w:val="18"/>
        </w:rPr>
      </w:pPr>
      <w:r>
        <w:rPr>
          <w:rFonts w:ascii="Arial" w:eastAsia="Arial" w:hAnsi="Arial" w:cs="Arial"/>
          <w:i/>
          <w:sz w:val="18"/>
          <w:szCs w:val="18"/>
        </w:rPr>
        <w:t>(Provide short description and percentage of the final grade)</w:t>
      </w:r>
    </w:p>
    <w:p w14:paraId="1DA7799C" w14:textId="77777777" w:rsidR="00EC0945" w:rsidRDefault="00EC0945">
      <w:pPr>
        <w:pBdr>
          <w:top w:val="nil"/>
          <w:left w:val="nil"/>
          <w:bottom w:val="nil"/>
          <w:right w:val="nil"/>
          <w:between w:val="nil"/>
        </w:pBdr>
        <w:spacing w:after="0" w:line="240" w:lineRule="auto"/>
        <w:jc w:val="both"/>
        <w:rPr>
          <w:rFonts w:ascii="Arial" w:eastAsia="Arial" w:hAnsi="Arial" w:cs="Arial"/>
          <w:i/>
          <w:sz w:val="18"/>
          <w:szCs w:val="18"/>
        </w:rPr>
      </w:pPr>
    </w:p>
    <w:p w14:paraId="3CF1167C" w14:textId="77777777" w:rsidR="00EC0945" w:rsidRDefault="00414881">
      <w:pPr>
        <w:pBdr>
          <w:top w:val="nil"/>
          <w:left w:val="nil"/>
          <w:bottom w:val="nil"/>
          <w:right w:val="nil"/>
          <w:between w:val="nil"/>
        </w:pBdr>
        <w:spacing w:after="0"/>
        <w:jc w:val="both"/>
        <w:rPr>
          <w:rFonts w:ascii="Arial" w:eastAsia="Arial" w:hAnsi="Arial" w:cs="Arial"/>
          <w:b/>
          <w:sz w:val="18"/>
          <w:szCs w:val="18"/>
        </w:rPr>
      </w:pPr>
      <w:r>
        <w:rPr>
          <w:rFonts w:ascii="Arial" w:eastAsia="Arial" w:hAnsi="Arial" w:cs="Arial"/>
          <w:sz w:val="18"/>
          <w:szCs w:val="18"/>
        </w:rPr>
        <w:t>The Retake exam will replace the 50% of final grade corresponding to the Final Exam. The Retake Exam wil</w:t>
      </w:r>
      <w:r>
        <w:rPr>
          <w:rFonts w:ascii="Arial" w:eastAsia="Arial" w:hAnsi="Arial" w:cs="Arial"/>
          <w:sz w:val="18"/>
          <w:szCs w:val="18"/>
        </w:rPr>
        <w:t>l have the same duration and will follow the same structure of the Final Exam. Acquired scores from all assignments will be summed up and the final (cumulative) grade will be given.</w:t>
      </w:r>
    </w:p>
    <w:p w14:paraId="07F87176" w14:textId="77777777" w:rsidR="00EC0945" w:rsidRDefault="00EC0945">
      <w:pPr>
        <w:pBdr>
          <w:top w:val="nil"/>
          <w:left w:val="nil"/>
          <w:bottom w:val="nil"/>
          <w:right w:val="nil"/>
          <w:between w:val="nil"/>
        </w:pBdr>
        <w:spacing w:after="0" w:line="240" w:lineRule="auto"/>
        <w:jc w:val="both"/>
        <w:rPr>
          <w:rFonts w:ascii="Arial" w:eastAsia="Arial" w:hAnsi="Arial" w:cs="Arial"/>
          <w:b/>
          <w:sz w:val="18"/>
          <w:szCs w:val="18"/>
        </w:rPr>
      </w:pPr>
    </w:p>
    <w:p w14:paraId="61256A3F" w14:textId="77777777" w:rsidR="00EC0945" w:rsidRDefault="00EC0945">
      <w:pPr>
        <w:pBdr>
          <w:top w:val="nil"/>
          <w:left w:val="nil"/>
          <w:bottom w:val="nil"/>
          <w:right w:val="nil"/>
          <w:between w:val="nil"/>
        </w:pBdr>
        <w:spacing w:after="0" w:line="240" w:lineRule="auto"/>
        <w:jc w:val="both"/>
        <w:rPr>
          <w:rFonts w:ascii="Arial" w:eastAsia="Arial" w:hAnsi="Arial" w:cs="Arial"/>
          <w:b/>
          <w:sz w:val="18"/>
          <w:szCs w:val="18"/>
        </w:rPr>
      </w:pPr>
    </w:p>
    <w:p w14:paraId="7369DD6F" w14:textId="77777777" w:rsidR="00EC0945" w:rsidRDefault="00414881">
      <w:pPr>
        <w:pBdr>
          <w:top w:val="nil"/>
          <w:left w:val="nil"/>
          <w:bottom w:val="nil"/>
          <w:right w:val="nil"/>
          <w:between w:val="nil"/>
        </w:pBdr>
        <w:spacing w:after="0" w:line="240" w:lineRule="auto"/>
        <w:jc w:val="both"/>
        <w:rPr>
          <w:rFonts w:ascii="Arial" w:eastAsia="Arial" w:hAnsi="Arial" w:cs="Arial"/>
          <w:b/>
          <w:sz w:val="18"/>
          <w:szCs w:val="18"/>
        </w:rPr>
      </w:pPr>
      <w:r>
        <w:rPr>
          <w:rFonts w:ascii="Arial" w:eastAsia="Arial" w:hAnsi="Arial" w:cs="Arial"/>
          <w:b/>
          <w:sz w:val="18"/>
          <w:szCs w:val="18"/>
        </w:rPr>
        <w:t>ADDITIONAL REMARKS</w:t>
      </w:r>
    </w:p>
    <w:p w14:paraId="3F60D067" w14:textId="77777777" w:rsidR="00EC0945" w:rsidRDefault="00EC0945">
      <w:pPr>
        <w:pBdr>
          <w:top w:val="nil"/>
          <w:left w:val="nil"/>
          <w:bottom w:val="nil"/>
          <w:right w:val="nil"/>
          <w:between w:val="nil"/>
        </w:pBdr>
        <w:spacing w:after="0" w:line="240" w:lineRule="auto"/>
        <w:jc w:val="both"/>
        <w:rPr>
          <w:rFonts w:ascii="Arial" w:eastAsia="Arial" w:hAnsi="Arial" w:cs="Arial"/>
          <w:b/>
          <w:sz w:val="18"/>
          <w:szCs w:val="18"/>
        </w:rPr>
      </w:pPr>
    </w:p>
    <w:p w14:paraId="0027DA9C" w14:textId="77777777" w:rsidR="00EC0945" w:rsidRDefault="00414881">
      <w:p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sz w:val="18"/>
          <w:szCs w:val="18"/>
        </w:rPr>
        <w:t>Given that the course deals with a rather dynamic domain of knowledge, a certain proportion of the lecture and discussion material for the course will be delivered "just-in-time" (uploaded to e-learning or indicated for downloading from the Internet). This</w:t>
      </w:r>
      <w:r>
        <w:rPr>
          <w:rFonts w:ascii="Arial" w:eastAsia="Arial" w:hAnsi="Arial" w:cs="Arial"/>
          <w:sz w:val="18"/>
          <w:szCs w:val="18"/>
        </w:rPr>
        <w:t xml:space="preserve"> is intended to ensure up-to-date coverage of the course topics. Students should be committed to follow the e-learning system and observe uploaded course material on a daily basis. The instructor may assign additional articles, publications, interviews and</w:t>
      </w:r>
      <w:r>
        <w:rPr>
          <w:rFonts w:ascii="Arial" w:eastAsia="Arial" w:hAnsi="Arial" w:cs="Arial"/>
          <w:sz w:val="18"/>
          <w:szCs w:val="18"/>
        </w:rPr>
        <w:t xml:space="preserve"> studies published by top scholarly and practitioner journals.</w:t>
      </w:r>
    </w:p>
    <w:p w14:paraId="13FA4853" w14:textId="77777777" w:rsidR="00EC0945" w:rsidRDefault="00EC0945">
      <w:pPr>
        <w:pBdr>
          <w:top w:val="nil"/>
          <w:left w:val="nil"/>
          <w:bottom w:val="nil"/>
          <w:right w:val="nil"/>
          <w:between w:val="nil"/>
        </w:pBdr>
        <w:spacing w:after="0" w:line="240" w:lineRule="auto"/>
        <w:jc w:val="both"/>
        <w:rPr>
          <w:rFonts w:ascii="Arial" w:eastAsia="Arial" w:hAnsi="Arial" w:cs="Arial"/>
          <w:b/>
          <w:sz w:val="18"/>
          <w:szCs w:val="18"/>
        </w:rPr>
      </w:pPr>
    </w:p>
    <w:p w14:paraId="03B54DBB"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r>
        <w:rPr>
          <w:rFonts w:ascii="Arial" w:eastAsia="Arial" w:hAnsi="Arial" w:cs="Arial"/>
          <w:b/>
          <w:sz w:val="18"/>
          <w:szCs w:val="18"/>
        </w:rPr>
        <w:t>RECOMMENDED READINGS</w:t>
      </w:r>
    </w:p>
    <w:p w14:paraId="5D73BBE8"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p w14:paraId="3BFC8F6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r>
        <w:rPr>
          <w:rFonts w:ascii="Arial" w:eastAsia="Arial" w:hAnsi="Arial" w:cs="Arial"/>
          <w:sz w:val="18"/>
          <w:szCs w:val="18"/>
        </w:rPr>
        <w:t>Chet Holmes, The Ultimate Sales Machine</w:t>
      </w:r>
    </w:p>
    <w:p w14:paraId="631713F9"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r>
        <w:rPr>
          <w:rFonts w:ascii="Arial" w:eastAsia="Arial" w:hAnsi="Arial" w:cs="Arial"/>
          <w:sz w:val="18"/>
          <w:szCs w:val="18"/>
        </w:rPr>
        <w:t xml:space="preserve">Dale Carnegie, </w:t>
      </w:r>
      <w:proofErr w:type="gramStart"/>
      <w:r>
        <w:rPr>
          <w:rFonts w:ascii="Arial" w:eastAsia="Arial" w:hAnsi="Arial" w:cs="Arial"/>
          <w:sz w:val="18"/>
          <w:szCs w:val="18"/>
        </w:rPr>
        <w:t>How</w:t>
      </w:r>
      <w:proofErr w:type="gramEnd"/>
      <w:r>
        <w:rPr>
          <w:rFonts w:ascii="Arial" w:eastAsia="Arial" w:hAnsi="Arial" w:cs="Arial"/>
          <w:sz w:val="18"/>
          <w:szCs w:val="18"/>
        </w:rPr>
        <w:t xml:space="preserve"> to win friends and influence people</w:t>
      </w:r>
    </w:p>
    <w:p w14:paraId="07662D53"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r>
        <w:rPr>
          <w:rFonts w:ascii="Arial" w:eastAsia="Arial" w:hAnsi="Arial" w:cs="Arial"/>
          <w:sz w:val="18"/>
          <w:szCs w:val="18"/>
        </w:rPr>
        <w:t>Neil Rackham, SPIN Selling</w:t>
      </w:r>
    </w:p>
    <w:p w14:paraId="75E571E9"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r>
        <w:rPr>
          <w:rFonts w:ascii="Arial" w:eastAsia="Arial" w:hAnsi="Arial" w:cs="Arial"/>
          <w:sz w:val="18"/>
          <w:szCs w:val="18"/>
        </w:rPr>
        <w:t>Daniel Pink, To Sell is Human</w:t>
      </w:r>
    </w:p>
    <w:p w14:paraId="7E4FF0A6" w14:textId="188AEFF6"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r>
        <w:rPr>
          <w:rFonts w:ascii="Arial" w:eastAsia="Arial" w:hAnsi="Arial" w:cs="Arial"/>
          <w:sz w:val="18"/>
          <w:szCs w:val="18"/>
        </w:rPr>
        <w:t>Zig Ziglar, Secret</w:t>
      </w:r>
      <w:r>
        <w:rPr>
          <w:rFonts w:ascii="Arial" w:eastAsia="Arial" w:hAnsi="Arial" w:cs="Arial"/>
          <w:sz w:val="18"/>
          <w:szCs w:val="18"/>
        </w:rPr>
        <w:t>s of Closing a Sale</w:t>
      </w:r>
    </w:p>
    <w:p w14:paraId="252472D5" w14:textId="02560D48" w:rsid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p w14:paraId="3A48239A" w14:textId="7C8A975F" w:rsid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p w14:paraId="6BDE12D7" w14:textId="7619FEAA" w:rsid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ARTICLES</w:t>
      </w:r>
    </w:p>
    <w:p w14:paraId="02AD9AEC" w14:textId="73208A47" w:rsid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The Psychology of Selling in Today’s Market</w:t>
      </w:r>
    </w:p>
    <w:p w14:paraId="5E4BA43C" w14:textId="369CF1C8" w:rsidR="0021472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6" w:history="1">
        <w:r w:rsidR="00214722" w:rsidRPr="00CD2F54">
          <w:rPr>
            <w:rStyle w:val="Hipersaitas"/>
            <w:rFonts w:ascii="Arial" w:eastAsia="Arial" w:hAnsi="Arial" w:cs="Arial"/>
            <w:b/>
            <w:bCs/>
            <w:sz w:val="18"/>
            <w:szCs w:val="18"/>
          </w:rPr>
          <w:t>https://salesinsightslab.com/psychology-of-selling-13-steps/</w:t>
        </w:r>
      </w:hyperlink>
    </w:p>
    <w:p w14:paraId="1F7CFBA0" w14:textId="0D784B5E" w:rsid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Exactly How to Overcome Sales Rejection</w:t>
      </w:r>
    </w:p>
    <w:p w14:paraId="62AFE06E" w14:textId="77607089" w:rsidR="0021472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7" w:history="1">
        <w:r w:rsidR="00214722" w:rsidRPr="00CD2F54">
          <w:rPr>
            <w:rStyle w:val="Hipersaitas"/>
            <w:rFonts w:ascii="Arial" w:eastAsia="Arial" w:hAnsi="Arial" w:cs="Arial"/>
            <w:b/>
            <w:bCs/>
            <w:sz w:val="18"/>
            <w:szCs w:val="18"/>
          </w:rPr>
          <w:t>https://salesinsightslab.com/5-ways-to-never-fear-rejection-in-sales/</w:t>
        </w:r>
      </w:hyperlink>
    </w:p>
    <w:p w14:paraId="49CA313A" w14:textId="70B32793"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Best Questions to Determine Your Customer’s Needs</w:t>
      </w:r>
    </w:p>
    <w:p w14:paraId="240214A3" w14:textId="17C6822C" w:rsidR="00F023C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8" w:history="1">
        <w:r w:rsidR="00F023C2" w:rsidRPr="00CD2F54">
          <w:rPr>
            <w:rStyle w:val="Hipersaitas"/>
            <w:rFonts w:ascii="Arial" w:eastAsia="Arial" w:hAnsi="Arial" w:cs="Arial"/>
            <w:b/>
            <w:bCs/>
            <w:sz w:val="18"/>
            <w:szCs w:val="18"/>
          </w:rPr>
          <w:t>https://blog.hubspot.com/sales/23-questions-customers-needs-si?hubs_post-cta=blognavcard-sales</w:t>
        </w:r>
      </w:hyperlink>
    </w:p>
    <w:p w14:paraId="357C8BFB" w14:textId="2006BCDF"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Features vs. Benefits: What’s The Difference and Why It Matters</w:t>
      </w:r>
    </w:p>
    <w:p w14:paraId="3D8881DE" w14:textId="27FE1E74" w:rsidR="00F023C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9" w:history="1">
        <w:r w:rsidR="00F023C2" w:rsidRPr="00CD2F54">
          <w:rPr>
            <w:rStyle w:val="Hipersaitas"/>
            <w:rFonts w:ascii="Arial" w:eastAsia="Arial" w:hAnsi="Arial" w:cs="Arial"/>
            <w:b/>
            <w:bCs/>
            <w:sz w:val="18"/>
            <w:szCs w:val="18"/>
          </w:rPr>
          <w:t>https://blog.hubspot.com/sales/how-to-sell-benefits-not-features?hubs_post-cta=blognavcard-sales</w:t>
        </w:r>
      </w:hyperlink>
    </w:p>
    <w:p w14:paraId="5AE30535" w14:textId="2A0F4409"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5 Steps to Closing the Sales Faster</w:t>
      </w:r>
    </w:p>
    <w:p w14:paraId="26B1C684" w14:textId="41084BC4" w:rsidR="00F023C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10" w:history="1">
        <w:r w:rsidR="00F023C2" w:rsidRPr="00CD2F54">
          <w:rPr>
            <w:rStyle w:val="Hipersaitas"/>
            <w:rFonts w:ascii="Arial" w:eastAsia="Arial" w:hAnsi="Arial" w:cs="Arial"/>
            <w:b/>
            <w:bCs/>
            <w:sz w:val="18"/>
            <w:szCs w:val="18"/>
          </w:rPr>
          <w:t>https://salesinsightslab.com/closing-the-sale-faster/</w:t>
        </w:r>
      </w:hyperlink>
    </w:p>
    <w:p w14:paraId="037A8096" w14:textId="19AA2AE9"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r>
        <w:rPr>
          <w:rFonts w:ascii="Arial" w:eastAsia="Arial" w:hAnsi="Arial" w:cs="Arial"/>
          <w:b/>
          <w:bCs/>
          <w:sz w:val="18"/>
          <w:szCs w:val="18"/>
        </w:rPr>
        <w:t>3 Sales Process Steps</w:t>
      </w:r>
    </w:p>
    <w:p w14:paraId="303CFF4B" w14:textId="17518496" w:rsidR="00F023C2"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hyperlink r:id="rId11" w:history="1">
        <w:r w:rsidR="00F023C2" w:rsidRPr="00CD2F54">
          <w:rPr>
            <w:rStyle w:val="Hipersaitas"/>
            <w:rFonts w:ascii="Arial" w:eastAsia="Arial" w:hAnsi="Arial" w:cs="Arial"/>
            <w:b/>
            <w:bCs/>
            <w:sz w:val="18"/>
            <w:szCs w:val="18"/>
          </w:rPr>
          <w:t>https://salesinsightslab.com/the-perfect-3-step-sales-process/</w:t>
        </w:r>
      </w:hyperlink>
    </w:p>
    <w:p w14:paraId="148CEEC9" w14:textId="77777777"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p>
    <w:p w14:paraId="5D71E189" w14:textId="77777777"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p>
    <w:p w14:paraId="544DC314" w14:textId="77777777" w:rsidR="00F023C2" w:rsidRDefault="00F023C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p>
    <w:p w14:paraId="44C9FC55" w14:textId="77777777" w:rsidR="00214722" w:rsidRPr="00214722" w:rsidRDefault="00214722">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bCs/>
          <w:sz w:val="18"/>
          <w:szCs w:val="18"/>
        </w:rPr>
      </w:pPr>
    </w:p>
    <w:p w14:paraId="5BD01DFE"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p w14:paraId="5A1B85B2" w14:textId="77777777" w:rsidR="00EC0945" w:rsidRDefault="00414881">
      <w:pPr>
        <w:spacing w:after="0" w:line="240" w:lineRule="auto"/>
        <w:rPr>
          <w:rFonts w:ascii="Arial" w:eastAsia="Arial" w:hAnsi="Arial" w:cs="Arial"/>
          <w:b/>
          <w:sz w:val="18"/>
          <w:szCs w:val="18"/>
        </w:rPr>
      </w:pPr>
      <w:r>
        <w:br w:type="page"/>
      </w:r>
    </w:p>
    <w:p w14:paraId="6CE4D122"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2137EC88"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right"/>
        <w:rPr>
          <w:rFonts w:ascii="Arial" w:eastAsia="Arial" w:hAnsi="Arial" w:cs="Arial"/>
          <w:b/>
          <w:sz w:val="18"/>
          <w:szCs w:val="18"/>
        </w:rPr>
      </w:pPr>
      <w:r>
        <w:rPr>
          <w:rFonts w:ascii="Arial" w:eastAsia="Arial" w:hAnsi="Arial" w:cs="Arial"/>
          <w:b/>
          <w:sz w:val="18"/>
          <w:szCs w:val="18"/>
        </w:rPr>
        <w:t>ANNEX</w:t>
      </w:r>
    </w:p>
    <w:p w14:paraId="7979D586"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520177C1"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center"/>
        <w:rPr>
          <w:rFonts w:ascii="Arial" w:eastAsia="Arial" w:hAnsi="Arial" w:cs="Arial"/>
          <w:b/>
          <w:sz w:val="20"/>
          <w:szCs w:val="20"/>
        </w:rPr>
      </w:pPr>
      <w:r>
        <w:rPr>
          <w:rFonts w:ascii="Arial" w:eastAsia="Arial" w:hAnsi="Arial" w:cs="Arial"/>
          <w:b/>
          <w:sz w:val="20"/>
          <w:szCs w:val="20"/>
        </w:rPr>
        <w:t>DEGREE LEVEL LEARNING OBJECTIVES</w:t>
      </w:r>
    </w:p>
    <w:p w14:paraId="1D5C0D8B"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6F804C95"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2806EE16"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2CE88282"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r>
        <w:rPr>
          <w:rFonts w:ascii="Arial" w:eastAsia="Arial" w:hAnsi="Arial" w:cs="Arial"/>
          <w:b/>
          <w:sz w:val="18"/>
          <w:szCs w:val="18"/>
        </w:rPr>
        <w:t xml:space="preserve">Learning objectives for the </w:t>
      </w:r>
      <w:r>
        <w:rPr>
          <w:rFonts w:ascii="Arial" w:eastAsia="Arial" w:hAnsi="Arial" w:cs="Arial"/>
          <w:b/>
          <w:sz w:val="18"/>
          <w:szCs w:val="18"/>
          <w:u w:val="single"/>
        </w:rPr>
        <w:t>Bachelor of Business Management</w:t>
      </w:r>
    </w:p>
    <w:p w14:paraId="6EE377C3"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proofErr w:type="spellStart"/>
      <w:r>
        <w:rPr>
          <w:rFonts w:ascii="Arial" w:eastAsia="Arial" w:hAnsi="Arial" w:cs="Arial"/>
          <w:i/>
          <w:sz w:val="16"/>
          <w:szCs w:val="16"/>
        </w:rPr>
        <w:t>Programmes</w:t>
      </w:r>
      <w:proofErr w:type="spellEnd"/>
      <w:r>
        <w:rPr>
          <w:rFonts w:ascii="Arial" w:eastAsia="Arial" w:hAnsi="Arial" w:cs="Arial"/>
          <w:i/>
          <w:sz w:val="16"/>
          <w:szCs w:val="16"/>
        </w:rPr>
        <w:t xml:space="preserve">: </w:t>
      </w:r>
    </w:p>
    <w:p w14:paraId="27765912"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r>
        <w:rPr>
          <w:rFonts w:ascii="Arial" w:eastAsia="Arial" w:hAnsi="Arial" w:cs="Arial"/>
          <w:i/>
          <w:sz w:val="16"/>
          <w:szCs w:val="16"/>
        </w:rPr>
        <w:t xml:space="preserve">International Business and Communication, </w:t>
      </w:r>
    </w:p>
    <w:p w14:paraId="0243CA4E"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r>
        <w:rPr>
          <w:rFonts w:ascii="Arial" w:eastAsia="Arial" w:hAnsi="Arial" w:cs="Arial"/>
          <w:i/>
          <w:sz w:val="16"/>
          <w:szCs w:val="16"/>
        </w:rPr>
        <w:t xml:space="preserve">Business Management and Marketing, Finance, </w:t>
      </w:r>
    </w:p>
    <w:p w14:paraId="7DB4BFB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r>
        <w:rPr>
          <w:rFonts w:ascii="Arial" w:eastAsia="Arial" w:hAnsi="Arial" w:cs="Arial"/>
          <w:i/>
          <w:sz w:val="16"/>
          <w:szCs w:val="16"/>
        </w:rPr>
        <w:t>Industrial Technology Management</w:t>
      </w:r>
    </w:p>
    <w:p w14:paraId="1A2CB8B7"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8"/>
          <w:szCs w:val="18"/>
        </w:rPr>
      </w:pPr>
    </w:p>
    <w:tbl>
      <w:tblPr>
        <w:tblStyle w:val="a3"/>
        <w:tblW w:w="9962" w:type="dxa"/>
        <w:tblInd w:w="-108"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EC0945" w14:paraId="440D550E" w14:textId="77777777">
        <w:tc>
          <w:tcPr>
            <w:tcW w:w="2405" w:type="dxa"/>
          </w:tcPr>
          <w:p w14:paraId="40B7030C"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47FCB089"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EC0945" w14:paraId="3D7C1CFA" w14:textId="77777777">
        <w:tc>
          <w:tcPr>
            <w:tcW w:w="2405" w:type="dxa"/>
            <w:vMerge w:val="restart"/>
          </w:tcPr>
          <w:p w14:paraId="4E84D965"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5994D354"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BLO1.1. Students will be able to understand core concepts and methods in the business disciplines</w:t>
            </w:r>
          </w:p>
        </w:tc>
      </w:tr>
      <w:tr w:rsidR="00EC0945" w14:paraId="77354795" w14:textId="77777777">
        <w:tc>
          <w:tcPr>
            <w:tcW w:w="2405" w:type="dxa"/>
            <w:vMerge/>
          </w:tcPr>
          <w:p w14:paraId="5D706608"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3C071820"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BLO1.2. Students will be able to conduct a contextual analysis to identify a problem associated with their discipline, to generate managerial options and propose viable solutions </w:t>
            </w:r>
          </w:p>
        </w:tc>
      </w:tr>
      <w:tr w:rsidR="00EC0945" w14:paraId="354C4B75" w14:textId="77777777">
        <w:tc>
          <w:tcPr>
            <w:tcW w:w="2405" w:type="dxa"/>
          </w:tcPr>
          <w:p w14:paraId="520815AA"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socially responsible in their related discipline</w:t>
            </w:r>
          </w:p>
        </w:tc>
        <w:tc>
          <w:tcPr>
            <w:tcW w:w="7557" w:type="dxa"/>
          </w:tcPr>
          <w:p w14:paraId="1B340263"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BLO2.1. Students will be knowledgeable about ethics and social responsibility </w:t>
            </w:r>
          </w:p>
        </w:tc>
      </w:tr>
      <w:tr w:rsidR="00EC0945" w14:paraId="38635A81" w14:textId="77777777">
        <w:tc>
          <w:tcPr>
            <w:tcW w:w="2405" w:type="dxa"/>
            <w:vMerge w:val="restart"/>
          </w:tcPr>
          <w:p w14:paraId="4AF7A9E2"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1A3D2FE6"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BLO3.1. Students will demonstrate proficiency in common business software packages</w:t>
            </w:r>
          </w:p>
        </w:tc>
      </w:tr>
      <w:tr w:rsidR="00EC0945" w14:paraId="5E72BECE" w14:textId="77777777">
        <w:tc>
          <w:tcPr>
            <w:tcW w:w="2405" w:type="dxa"/>
            <w:vMerge/>
          </w:tcPr>
          <w:p w14:paraId="5693D96F"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0109579C"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BLO3.2. Students will be able to make decisions using appropriate IT tools </w:t>
            </w:r>
          </w:p>
        </w:tc>
      </w:tr>
      <w:tr w:rsidR="00EC0945" w14:paraId="1E979E03" w14:textId="77777777">
        <w:tc>
          <w:tcPr>
            <w:tcW w:w="2405" w:type="dxa"/>
            <w:vMerge w:val="restart"/>
          </w:tcPr>
          <w:p w14:paraId="730EDB72"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1C059E53"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BLO4.1. Students will be able to communicate reasonably in different settings according to target audience tasks and situations</w:t>
            </w:r>
          </w:p>
        </w:tc>
      </w:tr>
      <w:tr w:rsidR="00EC0945" w14:paraId="4F70EAE6" w14:textId="77777777">
        <w:tc>
          <w:tcPr>
            <w:tcW w:w="2405" w:type="dxa"/>
            <w:vMerge/>
          </w:tcPr>
          <w:p w14:paraId="399593FC" w14:textId="77777777" w:rsidR="00EC0945" w:rsidRDefault="00EC0945">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3A5AFB8C"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 xml:space="preserve">BLO4.2. Students will be able to convey their ideas effectively through an oral presentation </w:t>
            </w:r>
          </w:p>
        </w:tc>
      </w:tr>
      <w:tr w:rsidR="00EC0945" w14:paraId="5B2372FB" w14:textId="77777777">
        <w:tc>
          <w:tcPr>
            <w:tcW w:w="2405" w:type="dxa"/>
            <w:vMerge/>
          </w:tcPr>
          <w:p w14:paraId="39F04682" w14:textId="77777777" w:rsidR="00EC0945" w:rsidRDefault="00EC0945">
            <w:pPr>
              <w:widowControl w:val="0"/>
              <w:pBdr>
                <w:top w:val="nil"/>
                <w:left w:val="nil"/>
                <w:bottom w:val="nil"/>
                <w:right w:val="nil"/>
                <w:between w:val="nil"/>
              </w:pBdr>
              <w:spacing w:after="0"/>
              <w:rPr>
                <w:rFonts w:ascii="Arial" w:eastAsia="Arial" w:hAnsi="Arial" w:cs="Arial"/>
                <w:b/>
                <w:color w:val="000000"/>
                <w:sz w:val="18"/>
                <w:szCs w:val="18"/>
              </w:rPr>
            </w:pPr>
          </w:p>
        </w:tc>
        <w:tc>
          <w:tcPr>
            <w:tcW w:w="7557" w:type="dxa"/>
          </w:tcPr>
          <w:p w14:paraId="51CDB19B"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color w:val="000000"/>
                <w:sz w:val="18"/>
                <w:szCs w:val="18"/>
              </w:rPr>
              <w:t>BLO4.3. Students will be able to convey their ideas effectively in a written paper</w:t>
            </w:r>
          </w:p>
        </w:tc>
      </w:tr>
    </w:tbl>
    <w:p w14:paraId="79FEE1B2"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p>
    <w:p w14:paraId="422553B0"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sz w:val="18"/>
          <w:szCs w:val="18"/>
        </w:rPr>
      </w:pPr>
      <w:r>
        <w:rPr>
          <w:rFonts w:ascii="Arial" w:eastAsia="Arial" w:hAnsi="Arial" w:cs="Arial"/>
          <w:b/>
          <w:sz w:val="18"/>
          <w:szCs w:val="18"/>
        </w:rPr>
        <w:t xml:space="preserve">Learning objectives for the </w:t>
      </w:r>
      <w:r>
        <w:rPr>
          <w:rFonts w:ascii="Arial" w:eastAsia="Arial" w:hAnsi="Arial" w:cs="Arial"/>
          <w:b/>
          <w:sz w:val="18"/>
          <w:szCs w:val="18"/>
          <w:u w:val="single"/>
        </w:rPr>
        <w:t>Bachelor of Social Science</w:t>
      </w:r>
    </w:p>
    <w:p w14:paraId="2D0861A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proofErr w:type="spellStart"/>
      <w:r>
        <w:rPr>
          <w:rFonts w:ascii="Arial" w:eastAsia="Arial" w:hAnsi="Arial" w:cs="Arial"/>
          <w:i/>
          <w:sz w:val="16"/>
          <w:szCs w:val="16"/>
        </w:rPr>
        <w:t>Programmes</w:t>
      </w:r>
      <w:proofErr w:type="spellEnd"/>
      <w:r>
        <w:rPr>
          <w:rFonts w:ascii="Arial" w:eastAsia="Arial" w:hAnsi="Arial" w:cs="Arial"/>
          <w:i/>
          <w:sz w:val="16"/>
          <w:szCs w:val="16"/>
        </w:rPr>
        <w:t>:</w:t>
      </w:r>
    </w:p>
    <w:p w14:paraId="3598026A"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r>
        <w:rPr>
          <w:rFonts w:ascii="Arial" w:eastAsia="Arial" w:hAnsi="Arial" w:cs="Arial"/>
          <w:i/>
          <w:sz w:val="16"/>
          <w:szCs w:val="16"/>
        </w:rPr>
        <w:t xml:space="preserve">Economics and Data Analytics, </w:t>
      </w:r>
    </w:p>
    <w:p w14:paraId="23A16ACF"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i/>
          <w:sz w:val="16"/>
          <w:szCs w:val="16"/>
        </w:rPr>
      </w:pPr>
      <w:r>
        <w:rPr>
          <w:rFonts w:ascii="Arial" w:eastAsia="Arial" w:hAnsi="Arial" w:cs="Arial"/>
          <w:i/>
          <w:sz w:val="16"/>
          <w:szCs w:val="16"/>
        </w:rPr>
        <w:t>Economics and Politics</w:t>
      </w:r>
    </w:p>
    <w:p w14:paraId="028B59ED"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tbl>
      <w:tblPr>
        <w:tblStyle w:val="a4"/>
        <w:tblW w:w="9962" w:type="dxa"/>
        <w:tblInd w:w="-108" w:type="dxa"/>
        <w:tblBorders>
          <w:top w:val="single" w:sz="8" w:space="0" w:color="DDDDDD"/>
          <w:left w:val="single" w:sz="8" w:space="0" w:color="DDDDDD"/>
          <w:bottom w:val="single" w:sz="8" w:space="0" w:color="DDDDDD"/>
          <w:right w:val="single" w:sz="8" w:space="0" w:color="DDDDDD"/>
          <w:insideH w:val="single" w:sz="4" w:space="0" w:color="000000"/>
          <w:insideV w:val="single" w:sz="4" w:space="0" w:color="000000"/>
        </w:tblBorders>
        <w:tblLayout w:type="fixed"/>
        <w:tblLook w:val="0400" w:firstRow="0" w:lastRow="0" w:firstColumn="0" w:lastColumn="0" w:noHBand="0" w:noVBand="1"/>
      </w:tblPr>
      <w:tblGrid>
        <w:gridCol w:w="2405"/>
        <w:gridCol w:w="7557"/>
      </w:tblGrid>
      <w:tr w:rsidR="00EC0945" w14:paraId="00A2448A" w14:textId="77777777">
        <w:tc>
          <w:tcPr>
            <w:tcW w:w="2405" w:type="dxa"/>
          </w:tcPr>
          <w:p w14:paraId="37057A97"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Goals</w:t>
            </w:r>
          </w:p>
        </w:tc>
        <w:tc>
          <w:tcPr>
            <w:tcW w:w="7557" w:type="dxa"/>
          </w:tcPr>
          <w:p w14:paraId="683CD41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b/>
                <w:color w:val="000000"/>
                <w:sz w:val="18"/>
                <w:szCs w:val="18"/>
              </w:rPr>
            </w:pPr>
            <w:r>
              <w:rPr>
                <w:rFonts w:ascii="Arial" w:eastAsia="Arial" w:hAnsi="Arial" w:cs="Arial"/>
                <w:b/>
                <w:color w:val="000000"/>
                <w:sz w:val="18"/>
                <w:szCs w:val="18"/>
              </w:rPr>
              <w:t>Learning Objectives</w:t>
            </w:r>
          </w:p>
        </w:tc>
      </w:tr>
      <w:tr w:rsidR="00EC0945" w14:paraId="544A8D56" w14:textId="77777777">
        <w:tc>
          <w:tcPr>
            <w:tcW w:w="2405" w:type="dxa"/>
            <w:vMerge w:val="restart"/>
          </w:tcPr>
          <w:p w14:paraId="6C2C1A1A"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critical thinkers</w:t>
            </w:r>
          </w:p>
        </w:tc>
        <w:tc>
          <w:tcPr>
            <w:tcW w:w="7557" w:type="dxa"/>
          </w:tcPr>
          <w:p w14:paraId="72F24B95"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ELO1.1. Students will be able to understand core concepts and methods in the key economics disciplines </w:t>
            </w:r>
          </w:p>
        </w:tc>
      </w:tr>
      <w:tr w:rsidR="00EC0945" w14:paraId="1038DDEF" w14:textId="77777777">
        <w:tc>
          <w:tcPr>
            <w:tcW w:w="2405" w:type="dxa"/>
            <w:vMerge/>
          </w:tcPr>
          <w:p w14:paraId="4B1CFFF9"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3294C43B"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ELO1.2. Students will be able to identify underlying assumptions and logical consistency of causal statements </w:t>
            </w:r>
          </w:p>
        </w:tc>
      </w:tr>
      <w:tr w:rsidR="00EC0945" w14:paraId="17E3B22D" w14:textId="77777777">
        <w:tc>
          <w:tcPr>
            <w:tcW w:w="2405" w:type="dxa"/>
          </w:tcPr>
          <w:p w14:paraId="70A6CCC6"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have skills to employ economic thought for the common good</w:t>
            </w:r>
          </w:p>
        </w:tc>
        <w:tc>
          <w:tcPr>
            <w:tcW w:w="7557" w:type="dxa"/>
          </w:tcPr>
          <w:p w14:paraId="4A0AB58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ELO2.</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have a keen sense of ethical criteria for practical problem-solving </w:t>
            </w:r>
          </w:p>
        </w:tc>
      </w:tr>
      <w:tr w:rsidR="00EC0945" w14:paraId="46630D26" w14:textId="77777777">
        <w:tc>
          <w:tcPr>
            <w:tcW w:w="2405" w:type="dxa"/>
            <w:vMerge w:val="restart"/>
          </w:tcPr>
          <w:p w14:paraId="1537148F"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technology agile</w:t>
            </w:r>
          </w:p>
        </w:tc>
        <w:tc>
          <w:tcPr>
            <w:tcW w:w="7557" w:type="dxa"/>
          </w:tcPr>
          <w:p w14:paraId="7D1C6BDE"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ELO3.1. Students will demonstrate proficiency in common business software packages </w:t>
            </w:r>
          </w:p>
        </w:tc>
      </w:tr>
      <w:tr w:rsidR="00EC0945" w14:paraId="077A516C" w14:textId="77777777">
        <w:tc>
          <w:tcPr>
            <w:tcW w:w="2405" w:type="dxa"/>
            <w:vMerge/>
          </w:tcPr>
          <w:p w14:paraId="60FC3B0D"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4772502B"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ELO3.2. Students will be able to make decisions using appropriate IT tools </w:t>
            </w:r>
          </w:p>
        </w:tc>
      </w:tr>
      <w:tr w:rsidR="00EC0945" w14:paraId="435539CF" w14:textId="77777777">
        <w:tc>
          <w:tcPr>
            <w:tcW w:w="2405" w:type="dxa"/>
            <w:vMerge w:val="restart"/>
          </w:tcPr>
          <w:p w14:paraId="7A9260DE"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rPr>
                <w:rFonts w:ascii="Arial" w:eastAsia="Arial" w:hAnsi="Arial" w:cs="Arial"/>
                <w:color w:val="000000"/>
                <w:sz w:val="18"/>
                <w:szCs w:val="18"/>
              </w:rPr>
            </w:pPr>
            <w:r>
              <w:rPr>
                <w:rFonts w:ascii="Arial" w:eastAsia="Arial" w:hAnsi="Arial" w:cs="Arial"/>
                <w:color w:val="000000"/>
                <w:sz w:val="18"/>
                <w:szCs w:val="18"/>
              </w:rPr>
              <w:t>Students will be effective communicators</w:t>
            </w:r>
          </w:p>
        </w:tc>
        <w:tc>
          <w:tcPr>
            <w:tcW w:w="7557" w:type="dxa"/>
          </w:tcPr>
          <w:p w14:paraId="5C9B0D2C"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1.Students</w:t>
            </w:r>
            <w:proofErr w:type="gramEnd"/>
            <w:r>
              <w:rPr>
                <w:rFonts w:ascii="Arial" w:eastAsia="Arial" w:hAnsi="Arial" w:cs="Arial"/>
                <w:color w:val="000000"/>
                <w:sz w:val="18"/>
                <w:szCs w:val="18"/>
              </w:rPr>
              <w:t xml:space="preserve"> will be able to communicate reasonably in different settings according to target audience tasks and situations </w:t>
            </w:r>
          </w:p>
        </w:tc>
      </w:tr>
      <w:tr w:rsidR="00EC0945" w14:paraId="73D39246" w14:textId="77777777">
        <w:tc>
          <w:tcPr>
            <w:tcW w:w="2405" w:type="dxa"/>
            <w:vMerge/>
          </w:tcPr>
          <w:p w14:paraId="37979876"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4DC0ADAD"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ELO4.</w:t>
            </w:r>
            <w:proofErr w:type="gramStart"/>
            <w:r>
              <w:rPr>
                <w:rFonts w:ascii="Arial" w:eastAsia="Arial" w:hAnsi="Arial" w:cs="Arial"/>
                <w:color w:val="000000"/>
                <w:sz w:val="18"/>
                <w:szCs w:val="18"/>
              </w:rPr>
              <w:t>2.Students</w:t>
            </w:r>
            <w:proofErr w:type="gramEnd"/>
            <w:r>
              <w:rPr>
                <w:rFonts w:ascii="Arial" w:eastAsia="Arial" w:hAnsi="Arial" w:cs="Arial"/>
                <w:color w:val="000000"/>
                <w:sz w:val="18"/>
                <w:szCs w:val="18"/>
              </w:rPr>
              <w:t xml:space="preserve"> will be able to convey their ideas effectively through an oral presentation </w:t>
            </w:r>
          </w:p>
        </w:tc>
      </w:tr>
      <w:tr w:rsidR="00EC0945" w14:paraId="7DC7A59C" w14:textId="77777777">
        <w:tc>
          <w:tcPr>
            <w:tcW w:w="2405" w:type="dxa"/>
            <w:vMerge/>
          </w:tcPr>
          <w:p w14:paraId="169F6BC3" w14:textId="77777777" w:rsidR="00EC0945" w:rsidRDefault="00EC0945">
            <w:pPr>
              <w:widowControl w:val="0"/>
              <w:pBdr>
                <w:top w:val="nil"/>
                <w:left w:val="nil"/>
                <w:bottom w:val="nil"/>
                <w:right w:val="nil"/>
                <w:between w:val="nil"/>
              </w:pBdr>
              <w:spacing w:after="0"/>
              <w:rPr>
                <w:rFonts w:ascii="Arial" w:eastAsia="Arial" w:hAnsi="Arial" w:cs="Arial"/>
                <w:color w:val="000000"/>
                <w:sz w:val="18"/>
                <w:szCs w:val="18"/>
              </w:rPr>
            </w:pPr>
          </w:p>
        </w:tc>
        <w:tc>
          <w:tcPr>
            <w:tcW w:w="7557" w:type="dxa"/>
          </w:tcPr>
          <w:p w14:paraId="7CF5D3B4" w14:textId="77777777" w:rsidR="00EC0945" w:rsidRDefault="00414881">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color w:val="000000"/>
                <w:sz w:val="18"/>
                <w:szCs w:val="18"/>
              </w:rPr>
            </w:pPr>
            <w:r>
              <w:rPr>
                <w:rFonts w:ascii="Arial" w:eastAsia="Arial" w:hAnsi="Arial" w:cs="Arial"/>
                <w:color w:val="000000"/>
                <w:sz w:val="18"/>
                <w:szCs w:val="18"/>
              </w:rPr>
              <w:t xml:space="preserve">ELO4.3. Students will be able to convey their ideas effectively in a written paper </w:t>
            </w:r>
          </w:p>
        </w:tc>
      </w:tr>
    </w:tbl>
    <w:p w14:paraId="6F295060" w14:textId="77777777" w:rsidR="00EC0945" w:rsidRDefault="00EC0945">
      <w:pPr>
        <w:pBdr>
          <w:top w:val="none" w:sz="0" w:space="0" w:color="000000"/>
          <w:left w:val="none" w:sz="0" w:space="0" w:color="000000"/>
          <w:bottom w:val="none" w:sz="0" w:space="0" w:color="000000"/>
          <w:right w:val="none" w:sz="0" w:space="0" w:color="000000"/>
          <w:between w:val="nil"/>
        </w:pBdr>
        <w:spacing w:after="0" w:line="240" w:lineRule="auto"/>
        <w:jc w:val="both"/>
        <w:rPr>
          <w:rFonts w:ascii="Arial" w:eastAsia="Arial" w:hAnsi="Arial" w:cs="Arial"/>
          <w:sz w:val="18"/>
          <w:szCs w:val="18"/>
        </w:rPr>
      </w:pPr>
    </w:p>
    <w:sectPr w:rsidR="00EC0945">
      <w:headerReference w:type="default" r:id="rId12"/>
      <w:footerReference w:type="default" r:id="rId13"/>
      <w:pgSz w:w="12240" w:h="15840"/>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C49B9" w14:textId="77777777" w:rsidR="00384C61" w:rsidRDefault="00384C61">
      <w:pPr>
        <w:spacing w:after="0" w:line="240" w:lineRule="auto"/>
      </w:pPr>
      <w:r>
        <w:separator/>
      </w:r>
    </w:p>
  </w:endnote>
  <w:endnote w:type="continuationSeparator" w:id="0">
    <w:p w14:paraId="1C4B4ADC" w14:textId="77777777" w:rsidR="00384C61" w:rsidRDefault="00384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2E03" w14:textId="77777777" w:rsidR="00EC0945" w:rsidRDefault="00414881">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490733">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35FAC" w14:textId="77777777" w:rsidR="00384C61" w:rsidRDefault="00384C61">
      <w:pPr>
        <w:spacing w:after="0" w:line="240" w:lineRule="auto"/>
      </w:pPr>
      <w:r>
        <w:separator/>
      </w:r>
    </w:p>
  </w:footnote>
  <w:footnote w:type="continuationSeparator" w:id="0">
    <w:p w14:paraId="2B6712E1" w14:textId="77777777" w:rsidR="00384C61" w:rsidRDefault="00384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4141" w14:textId="34DC2282" w:rsidR="00414881" w:rsidRDefault="00414881" w:rsidP="00414881">
    <w:pPr>
      <w:spacing w:after="0" w:line="240" w:lineRule="auto"/>
      <w:ind w:left="6379"/>
      <w:jc w:val="right"/>
      <w:rPr>
        <w:rFonts w:ascii="Arial" w:hAnsi="Arial" w:cs="Arial"/>
        <w:sz w:val="18"/>
        <w:szCs w:val="18"/>
        <w:lang w:val="lt-LT" w:eastAsia="ar-SA"/>
      </w:rPr>
    </w:pPr>
    <w:r>
      <w:rPr>
        <w:rFonts w:ascii="Times New Roman" w:eastAsia="Times New Roman" w:hAnsi="Times New Roman" w:cs="Times New Roman"/>
        <w:noProof/>
        <w:color w:val="000000"/>
        <w:sz w:val="12"/>
        <w:szCs w:val="12"/>
      </w:rPr>
      <w:drawing>
        <wp:anchor distT="0" distB="0" distL="114300" distR="114300" simplePos="0" relativeHeight="251658240" behindDoc="0" locked="0" layoutInCell="1" allowOverlap="1" wp14:anchorId="4A138C3A" wp14:editId="6D229D01">
          <wp:simplePos x="0" y="0"/>
          <wp:positionH relativeFrom="column">
            <wp:posOffset>-202692</wp:posOffset>
          </wp:positionH>
          <wp:positionV relativeFrom="paragraph">
            <wp:posOffset>80391</wp:posOffset>
          </wp:positionV>
          <wp:extent cx="2019300" cy="4000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019300" cy="400050"/>
                  </a:xfrm>
                  <a:prstGeom prst="rect">
                    <a:avLst/>
                  </a:prstGeom>
                  <a:ln/>
                </pic:spPr>
              </pic:pic>
            </a:graphicData>
          </a:graphic>
        </wp:anchor>
      </w:drawing>
    </w:r>
    <w:r w:rsidRPr="00414881">
      <w:rPr>
        <w:rFonts w:ascii="Arial" w:hAnsi="Arial" w:cs="Arial"/>
        <w:sz w:val="18"/>
        <w:szCs w:val="18"/>
        <w:lang w:val="lt-LT"/>
      </w:rPr>
      <w:t xml:space="preserve"> </w:t>
    </w:r>
    <w:r>
      <w:rPr>
        <w:rFonts w:ascii="Arial" w:hAnsi="Arial" w:cs="Arial"/>
        <w:sz w:val="18"/>
        <w:szCs w:val="18"/>
        <w:lang w:val="lt-LT"/>
      </w:rPr>
      <w:t xml:space="preserve">APPROVED BY </w:t>
    </w:r>
  </w:p>
  <w:p w14:paraId="2D3058F2" w14:textId="77777777" w:rsidR="00414881" w:rsidRDefault="00414881" w:rsidP="00414881">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2D0F8FB" w14:textId="77777777" w:rsidR="00414881" w:rsidRDefault="00414881" w:rsidP="00414881">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78364571" w14:textId="435BC2BB" w:rsidR="00EC0945" w:rsidRDefault="00414881" w:rsidP="00414881">
    <w:pPr>
      <w:tabs>
        <w:tab w:val="left" w:pos="904"/>
      </w:tabs>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324A5B33" w14:textId="77777777" w:rsidR="00414881" w:rsidRPr="00414881" w:rsidRDefault="00414881" w:rsidP="00414881">
    <w:pPr>
      <w:tabs>
        <w:tab w:val="left" w:pos="904"/>
      </w:tabs>
      <w:spacing w:after="0" w:line="240" w:lineRule="auto"/>
      <w:jc w:val="right"/>
      <w:rPr>
        <w:rFonts w:ascii="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945"/>
    <w:rsid w:val="00214722"/>
    <w:rsid w:val="0029565B"/>
    <w:rsid w:val="00384C61"/>
    <w:rsid w:val="00414881"/>
    <w:rsid w:val="00490733"/>
    <w:rsid w:val="0096130C"/>
    <w:rsid w:val="00C50B37"/>
    <w:rsid w:val="00D342AF"/>
    <w:rsid w:val="00EC0945"/>
    <w:rsid w:val="00F023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3059"/>
  <w15:docId w15:val="{0002DEF1-2684-D940-B0D6-A6BF4CC4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spacing w:before="240" w:after="60"/>
      <w:outlineLvl w:val="0"/>
    </w:pPr>
    <w:rPr>
      <w:rFonts w:ascii="Cambria" w:eastAsia="Cambria" w:hAnsi="Cambria" w:cs="Cambria"/>
      <w:b/>
      <w:sz w:val="32"/>
      <w:szCs w:val="32"/>
    </w:rPr>
  </w:style>
  <w:style w:type="paragraph" w:styleId="Antrat2">
    <w:name w:val="heading 2"/>
    <w:basedOn w:val="prastasis"/>
    <w:next w:val="prastasis"/>
    <w:uiPriority w:val="9"/>
    <w:semiHidden/>
    <w:unhideWhenUsed/>
    <w:qFormat/>
    <w:pPr>
      <w:keepNext/>
      <w:keepLines/>
      <w:spacing w:before="40" w:after="0"/>
      <w:outlineLvl w:val="1"/>
    </w:pPr>
    <w:rPr>
      <w:rFonts w:ascii="Cambria" w:eastAsia="Cambria" w:hAnsi="Cambria" w:cs="Cambria"/>
      <w:color w:val="366091"/>
      <w:sz w:val="26"/>
      <w:szCs w:val="26"/>
    </w:rPr>
  </w:style>
  <w:style w:type="paragraph" w:styleId="Antrat3">
    <w:name w:val="heading 3"/>
    <w:basedOn w:val="prastasis"/>
    <w:next w:val="prastasis"/>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spacing w:before="240" w:after="60" w:line="240" w:lineRule="auto"/>
      <w:outlineLvl w:val="4"/>
    </w:pPr>
    <w:rPr>
      <w:b/>
      <w:i/>
      <w:sz w:val="26"/>
      <w:szCs w:val="26"/>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pBdr>
        <w:bottom w:val="single" w:sz="8" w:space="4" w:color="DDDDDD"/>
      </w:pBdr>
      <w:spacing w:after="300" w:line="240" w:lineRule="auto"/>
    </w:pPr>
    <w:rPr>
      <w:rFonts w:ascii="Corbel" w:eastAsia="Corbel" w:hAnsi="Corbel" w:cs="Corbel"/>
      <w:color w:val="000000"/>
      <w:sz w:val="52"/>
      <w:szCs w:val="5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115" w:type="dxa"/>
        <w:right w:w="115" w:type="dxa"/>
      </w:tblCellMar>
    </w:tblPr>
  </w:style>
  <w:style w:type="table" w:customStyle="1" w:styleId="a0">
    <w:basedOn w:val="prastojilentel"/>
    <w:tblPr>
      <w:tblStyleRowBandSize w:val="1"/>
      <w:tblStyleColBandSize w:val="1"/>
      <w:tblCellMar>
        <w:left w:w="115" w:type="dxa"/>
        <w:right w:w="115" w:type="dxa"/>
      </w:tblCellMar>
    </w:tblPr>
  </w:style>
  <w:style w:type="table" w:customStyle="1" w:styleId="a1">
    <w:basedOn w:val="prastojilentel"/>
    <w:tblPr>
      <w:tblStyleRowBandSize w:val="1"/>
      <w:tblStyleColBandSize w:val="1"/>
      <w:tblCellMar>
        <w:left w:w="115" w:type="dxa"/>
        <w:right w:w="115" w:type="dxa"/>
      </w:tblCellMar>
    </w:tblPr>
  </w:style>
  <w:style w:type="table" w:customStyle="1" w:styleId="a2">
    <w:basedOn w:val="prastojilentel"/>
    <w:tblPr>
      <w:tblStyleRowBandSize w:val="1"/>
      <w:tblStyleColBandSize w:val="1"/>
      <w:tblCellMar>
        <w:left w:w="115" w:type="dxa"/>
        <w:right w:w="115" w:type="dxa"/>
      </w:tblCellMar>
    </w:tblPr>
  </w:style>
  <w:style w:type="table" w:customStyle="1" w:styleId="a3">
    <w:basedOn w:val="prastojilentel"/>
    <w:rPr>
      <w:rFonts w:ascii="Corbel" w:eastAsia="Corbel" w:hAnsi="Corbel" w:cs="Corbel"/>
      <w:color w:val="868686"/>
    </w:rPr>
    <w:tblPr>
      <w:tblStyleRowBandSize w:val="1"/>
      <w:tblStyleColBandSize w:val="1"/>
    </w:tblPr>
  </w:style>
  <w:style w:type="table" w:customStyle="1" w:styleId="a4">
    <w:basedOn w:val="prastojilentel"/>
    <w:rPr>
      <w:rFonts w:ascii="Corbel" w:eastAsia="Corbel" w:hAnsi="Corbel" w:cs="Corbel"/>
      <w:color w:val="868686"/>
    </w:rPr>
    <w:tblPr>
      <w:tblStyleRowBandSize w:val="1"/>
      <w:tblStyleColBandSize w:val="1"/>
    </w:tblPr>
  </w:style>
  <w:style w:type="character" w:styleId="Komentaronuoroda">
    <w:name w:val="annotation reference"/>
    <w:basedOn w:val="Numatytasispastraiposriftas"/>
    <w:uiPriority w:val="99"/>
    <w:semiHidden/>
    <w:unhideWhenUsed/>
    <w:rsid w:val="00490733"/>
    <w:rPr>
      <w:sz w:val="16"/>
      <w:szCs w:val="16"/>
    </w:rPr>
  </w:style>
  <w:style w:type="paragraph" w:styleId="Komentarotekstas">
    <w:name w:val="annotation text"/>
    <w:basedOn w:val="prastasis"/>
    <w:link w:val="KomentarotekstasDiagrama"/>
    <w:uiPriority w:val="99"/>
    <w:semiHidden/>
    <w:unhideWhenUsed/>
    <w:rsid w:val="0049073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90733"/>
    <w:rPr>
      <w:sz w:val="20"/>
      <w:szCs w:val="20"/>
    </w:rPr>
  </w:style>
  <w:style w:type="paragraph" w:styleId="Komentarotema">
    <w:name w:val="annotation subject"/>
    <w:basedOn w:val="Komentarotekstas"/>
    <w:next w:val="Komentarotekstas"/>
    <w:link w:val="KomentarotemaDiagrama"/>
    <w:uiPriority w:val="99"/>
    <w:semiHidden/>
    <w:unhideWhenUsed/>
    <w:rsid w:val="00490733"/>
    <w:rPr>
      <w:b/>
      <w:bCs/>
    </w:rPr>
  </w:style>
  <w:style w:type="character" w:customStyle="1" w:styleId="KomentarotemaDiagrama">
    <w:name w:val="Komentaro tema Diagrama"/>
    <w:basedOn w:val="KomentarotekstasDiagrama"/>
    <w:link w:val="Komentarotema"/>
    <w:uiPriority w:val="99"/>
    <w:semiHidden/>
    <w:rsid w:val="00490733"/>
    <w:rPr>
      <w:b/>
      <w:bCs/>
      <w:sz w:val="20"/>
      <w:szCs w:val="20"/>
    </w:rPr>
  </w:style>
  <w:style w:type="character" w:styleId="Hipersaitas">
    <w:name w:val="Hyperlink"/>
    <w:basedOn w:val="Numatytasispastraiposriftas"/>
    <w:uiPriority w:val="99"/>
    <w:unhideWhenUsed/>
    <w:rsid w:val="00214722"/>
    <w:rPr>
      <w:color w:val="0000FF" w:themeColor="hyperlink"/>
      <w:u w:val="single"/>
    </w:rPr>
  </w:style>
  <w:style w:type="character" w:styleId="Neapdorotaspaminjimas">
    <w:name w:val="Unresolved Mention"/>
    <w:basedOn w:val="Numatytasispastraiposriftas"/>
    <w:uiPriority w:val="99"/>
    <w:semiHidden/>
    <w:unhideWhenUsed/>
    <w:rsid w:val="00214722"/>
    <w:rPr>
      <w:color w:val="605E5C"/>
      <w:shd w:val="clear" w:color="auto" w:fill="E1DFDD"/>
    </w:rPr>
  </w:style>
  <w:style w:type="paragraph" w:styleId="Antrats">
    <w:name w:val="header"/>
    <w:basedOn w:val="prastasis"/>
    <w:link w:val="AntratsDiagrama"/>
    <w:uiPriority w:val="99"/>
    <w:unhideWhenUsed/>
    <w:rsid w:val="00414881"/>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414881"/>
  </w:style>
  <w:style w:type="paragraph" w:styleId="Porat">
    <w:name w:val="footer"/>
    <w:basedOn w:val="prastasis"/>
    <w:link w:val="PoratDiagrama"/>
    <w:uiPriority w:val="99"/>
    <w:unhideWhenUsed/>
    <w:rsid w:val="0041488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14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log.hubspot.com/sales/23-questions-customers-needs-si?hubs_post-cta=blognavcard-sal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salesinsightslab.com/5-ways-to-never-fear-rejection-in-sal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alesinsightslab.com/psychology-of-selling-13-steps/" TargetMode="External"/><Relationship Id="rId11" Type="http://schemas.openxmlformats.org/officeDocument/2006/relationships/hyperlink" Target="https://salesinsightslab.com/the-perfect-3-step-sales-proces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salesinsightslab.com/closing-the-sale-faster/" TargetMode="External"/><Relationship Id="rId4" Type="http://schemas.openxmlformats.org/officeDocument/2006/relationships/footnotes" Target="footnotes.xml"/><Relationship Id="rId9" Type="http://schemas.openxmlformats.org/officeDocument/2006/relationships/hyperlink" Target="https://blog.hubspot.com/sales/how-to-sell-benefits-not-features?hubs_post-cta=blognavcard-sal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1580</Words>
  <Characters>9371</Characters>
  <Application>Microsoft Office Word</Application>
  <DocSecurity>0</DocSecurity>
  <Lines>292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Smiltė Nostytė</cp:lastModifiedBy>
  <cp:revision>7</cp:revision>
  <dcterms:created xsi:type="dcterms:W3CDTF">2023-01-05T10:12:00Z</dcterms:created>
  <dcterms:modified xsi:type="dcterms:W3CDTF">2023-01-25T09:51:00Z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3348696f2fd8c20bdf2ff97b9a7e054fde544d88dfa18c514b0be602937a35e6</vt:lpwstr>
  </property>
</Properties>
</file>